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7CC7" w:rsidRDefault="001C7CC7" w:rsidP="001C7CC7">
      <w:pPr>
        <w:jc w:val="center"/>
        <w:rPr>
          <w:rFonts w:ascii="Arial" w:hAnsi="Arial" w:cs="Arial"/>
          <w:b/>
          <w:bCs/>
          <w:iCs/>
          <w:sz w:val="24"/>
          <w:szCs w:val="24"/>
        </w:rPr>
      </w:pPr>
      <w:r>
        <w:rPr>
          <w:rFonts w:ascii="Arial" w:hAnsi="Arial" w:cs="Arial"/>
          <w:b/>
          <w:bCs/>
          <w:iCs/>
          <w:sz w:val="24"/>
          <w:szCs w:val="24"/>
        </w:rPr>
        <w:t>STUDY METARIAL NO…  4</w:t>
      </w:r>
      <w:r w:rsidR="008415A6">
        <w:rPr>
          <w:rFonts w:ascii="Arial" w:hAnsi="Arial" w:cs="Arial"/>
          <w:b/>
          <w:bCs/>
          <w:iCs/>
          <w:sz w:val="24"/>
          <w:szCs w:val="24"/>
        </w:rPr>
        <w:t>6</w:t>
      </w:r>
    </w:p>
    <w:p w:rsidR="001C7CC7" w:rsidRDefault="001C7CC7" w:rsidP="001C7CC7">
      <w:pPr>
        <w:jc w:val="center"/>
        <w:rPr>
          <w:rFonts w:ascii="Arial" w:hAnsi="Arial" w:cs="Arial"/>
          <w:b/>
          <w:bCs/>
          <w:iCs/>
          <w:sz w:val="24"/>
          <w:szCs w:val="24"/>
        </w:rPr>
      </w:pPr>
      <w:r>
        <w:rPr>
          <w:rFonts w:ascii="Arial" w:hAnsi="Arial" w:cs="Arial"/>
          <w:b/>
          <w:bCs/>
          <w:iCs/>
          <w:sz w:val="24"/>
          <w:szCs w:val="24"/>
        </w:rPr>
        <w:t>FOR T.D.C PART- II (GEOGRAPHY HON’S)</w:t>
      </w:r>
    </w:p>
    <w:p w:rsidR="001C7CC7" w:rsidRDefault="001C7CC7" w:rsidP="001C7CC7">
      <w:pPr>
        <w:jc w:val="center"/>
        <w:rPr>
          <w:rFonts w:ascii="Arial" w:hAnsi="Arial" w:cs="Arial"/>
          <w:b/>
          <w:bCs/>
          <w:iCs/>
          <w:sz w:val="24"/>
          <w:szCs w:val="24"/>
        </w:rPr>
      </w:pPr>
      <w:r>
        <w:rPr>
          <w:b/>
          <w:bCs/>
          <w:iCs/>
          <w:color w:val="FF0000"/>
          <w:sz w:val="40"/>
          <w:szCs w:val="40"/>
        </w:rPr>
        <w:t xml:space="preserve"> </w:t>
      </w:r>
      <w:r>
        <w:rPr>
          <w:rFonts w:ascii="Arial" w:hAnsi="Arial" w:cs="Arial"/>
          <w:b/>
          <w:bCs/>
          <w:iCs/>
          <w:sz w:val="24"/>
          <w:szCs w:val="24"/>
        </w:rPr>
        <w:t>Paper – 4</w:t>
      </w:r>
      <w:r>
        <w:rPr>
          <w:rFonts w:ascii="Arial" w:hAnsi="Arial" w:cs="Arial"/>
          <w:b/>
          <w:bCs/>
          <w:iCs/>
          <w:sz w:val="24"/>
          <w:szCs w:val="24"/>
          <w:vertAlign w:val="superscript"/>
        </w:rPr>
        <w:t>th</w:t>
      </w:r>
      <w:r>
        <w:rPr>
          <w:rFonts w:ascii="Arial" w:hAnsi="Arial" w:cs="Arial"/>
          <w:b/>
          <w:bCs/>
          <w:iCs/>
          <w:sz w:val="24"/>
          <w:szCs w:val="24"/>
        </w:rPr>
        <w:t xml:space="preserve"> ( Economic Geography )</w:t>
      </w:r>
    </w:p>
    <w:p w:rsidR="001C7CC7" w:rsidRDefault="001C7CC7" w:rsidP="001C7CC7">
      <w:pPr>
        <w:jc w:val="center"/>
        <w:rPr>
          <w:rFonts w:ascii="Arial" w:hAnsi="Arial" w:cs="Arial"/>
          <w:b/>
          <w:bCs/>
          <w:iCs/>
          <w:sz w:val="24"/>
          <w:szCs w:val="24"/>
        </w:rPr>
      </w:pPr>
      <w:r>
        <w:rPr>
          <w:rFonts w:ascii="Arial" w:hAnsi="Arial" w:cs="Arial"/>
          <w:b/>
          <w:bCs/>
          <w:iCs/>
          <w:sz w:val="24"/>
          <w:szCs w:val="24"/>
        </w:rPr>
        <w:t xml:space="preserve">                </w:t>
      </w:r>
      <w:r>
        <w:rPr>
          <w:rFonts w:ascii="Arial" w:hAnsi="Arial" w:cs="Arial"/>
          <w:b/>
          <w:bCs/>
          <w:iCs/>
          <w:sz w:val="24"/>
          <w:szCs w:val="24"/>
        </w:rPr>
        <w:tab/>
      </w:r>
      <w:r>
        <w:rPr>
          <w:rFonts w:ascii="Arial" w:hAnsi="Arial" w:cs="Arial"/>
          <w:b/>
          <w:bCs/>
          <w:iCs/>
          <w:sz w:val="24"/>
          <w:szCs w:val="24"/>
        </w:rPr>
        <w:tab/>
        <w:t>BY</w:t>
      </w:r>
    </w:p>
    <w:p w:rsidR="001C7CC7" w:rsidRDefault="001C7CC7" w:rsidP="001C7CC7">
      <w:pPr>
        <w:jc w:val="center"/>
        <w:rPr>
          <w:rFonts w:ascii="Arial" w:hAnsi="Arial" w:cs="Arial"/>
          <w:b/>
          <w:bCs/>
          <w:iCs/>
          <w:sz w:val="24"/>
          <w:szCs w:val="24"/>
        </w:rPr>
      </w:pPr>
      <w:r>
        <w:rPr>
          <w:rFonts w:ascii="Arial" w:hAnsi="Arial" w:cs="Arial"/>
          <w:b/>
          <w:bCs/>
          <w:iCs/>
          <w:sz w:val="24"/>
          <w:szCs w:val="24"/>
        </w:rPr>
        <w:t xml:space="preserve">                    </w:t>
      </w:r>
      <w:proofErr w:type="spellStart"/>
      <w:r>
        <w:rPr>
          <w:rFonts w:ascii="Arial" w:hAnsi="Arial" w:cs="Arial"/>
          <w:b/>
          <w:bCs/>
          <w:iCs/>
          <w:sz w:val="24"/>
          <w:szCs w:val="24"/>
        </w:rPr>
        <w:t>Dr.</w:t>
      </w:r>
      <w:proofErr w:type="spellEnd"/>
      <w:r>
        <w:rPr>
          <w:rFonts w:ascii="Arial" w:hAnsi="Arial" w:cs="Arial"/>
          <w:b/>
          <w:bCs/>
          <w:iCs/>
          <w:sz w:val="24"/>
          <w:szCs w:val="24"/>
        </w:rPr>
        <w:t xml:space="preserve"> ALPNA JYOTI</w:t>
      </w:r>
    </w:p>
    <w:p w:rsidR="001C7CC7" w:rsidRDefault="001C7CC7" w:rsidP="001C7CC7">
      <w:pPr>
        <w:jc w:val="center"/>
        <w:rPr>
          <w:rFonts w:ascii="Arial" w:hAnsi="Arial" w:cs="Arial"/>
          <w:b/>
          <w:bCs/>
          <w:iCs/>
          <w:sz w:val="24"/>
          <w:szCs w:val="24"/>
        </w:rPr>
      </w:pPr>
      <w:r>
        <w:rPr>
          <w:rFonts w:ascii="Arial" w:hAnsi="Arial" w:cs="Arial"/>
          <w:b/>
          <w:bCs/>
          <w:iCs/>
          <w:sz w:val="24"/>
          <w:szCs w:val="24"/>
        </w:rPr>
        <w:t xml:space="preserve">                              </w:t>
      </w:r>
      <w:proofErr w:type="spellStart"/>
      <w:r>
        <w:rPr>
          <w:rFonts w:ascii="Arial" w:hAnsi="Arial" w:cs="Arial"/>
          <w:b/>
          <w:bCs/>
          <w:iCs/>
          <w:sz w:val="24"/>
          <w:szCs w:val="24"/>
        </w:rPr>
        <w:t>Deptt</w:t>
      </w:r>
      <w:proofErr w:type="spellEnd"/>
      <w:r>
        <w:rPr>
          <w:rFonts w:ascii="Arial" w:hAnsi="Arial" w:cs="Arial"/>
          <w:b/>
          <w:bCs/>
          <w:iCs/>
          <w:sz w:val="24"/>
          <w:szCs w:val="24"/>
        </w:rPr>
        <w:t xml:space="preserve">. of Geography, Marwari College, </w:t>
      </w:r>
      <w:proofErr w:type="spellStart"/>
      <w:r>
        <w:rPr>
          <w:rFonts w:ascii="Arial" w:hAnsi="Arial" w:cs="Arial"/>
          <w:b/>
          <w:bCs/>
          <w:iCs/>
          <w:sz w:val="24"/>
          <w:szCs w:val="24"/>
        </w:rPr>
        <w:t>Darbhanga</w:t>
      </w:r>
      <w:proofErr w:type="spellEnd"/>
    </w:p>
    <w:p w:rsidR="001C7CC7" w:rsidRDefault="001C7CC7" w:rsidP="001C7CC7">
      <w:pPr>
        <w:jc w:val="center"/>
        <w:rPr>
          <w:rFonts w:ascii="Arial" w:hAnsi="Arial" w:cs="Arial"/>
          <w:b/>
          <w:bCs/>
          <w:iCs/>
          <w:sz w:val="24"/>
          <w:szCs w:val="24"/>
        </w:rPr>
      </w:pPr>
      <w:r>
        <w:rPr>
          <w:rFonts w:ascii="Arial" w:hAnsi="Arial" w:cs="Arial"/>
          <w:b/>
          <w:bCs/>
          <w:iCs/>
          <w:sz w:val="24"/>
          <w:szCs w:val="24"/>
        </w:rPr>
        <w:t xml:space="preserve">                            LNM University, </w:t>
      </w:r>
      <w:proofErr w:type="spellStart"/>
      <w:r>
        <w:rPr>
          <w:rFonts w:ascii="Arial" w:hAnsi="Arial" w:cs="Arial"/>
          <w:b/>
          <w:bCs/>
          <w:iCs/>
          <w:sz w:val="24"/>
          <w:szCs w:val="24"/>
        </w:rPr>
        <w:t>Darbhanga</w:t>
      </w:r>
      <w:proofErr w:type="spellEnd"/>
      <w:r>
        <w:rPr>
          <w:rFonts w:ascii="Arial" w:hAnsi="Arial" w:cs="Arial"/>
          <w:b/>
          <w:bCs/>
          <w:iCs/>
          <w:sz w:val="24"/>
          <w:szCs w:val="24"/>
        </w:rPr>
        <w:t xml:space="preserve"> </w:t>
      </w:r>
    </w:p>
    <w:p w:rsidR="001C7CC7" w:rsidRDefault="001C7CC7" w:rsidP="001C7CC7">
      <w:pPr>
        <w:jc w:val="center"/>
        <w:rPr>
          <w:rFonts w:ascii="Arial" w:hAnsi="Arial" w:cs="Arial"/>
          <w:b/>
          <w:bCs/>
          <w:iCs/>
          <w:sz w:val="24"/>
          <w:szCs w:val="24"/>
        </w:rPr>
      </w:pPr>
    </w:p>
    <w:p w:rsidR="005261A8" w:rsidRDefault="001C7CC7" w:rsidP="001C7CC7">
      <w:pPr>
        <w:rPr>
          <w:rFonts w:ascii="Arial" w:hAnsi="Arial" w:cs="Arial"/>
          <w:b/>
          <w:bCs/>
          <w:iCs/>
          <w:color w:val="002060"/>
          <w:sz w:val="24"/>
          <w:szCs w:val="24"/>
          <w:u w:val="single"/>
        </w:rPr>
      </w:pPr>
      <w:r>
        <w:rPr>
          <w:rFonts w:ascii="Arial" w:hAnsi="Arial" w:cs="Arial"/>
          <w:b/>
          <w:bCs/>
          <w:iCs/>
          <w:color w:val="002060"/>
          <w:sz w:val="24"/>
          <w:szCs w:val="24"/>
          <w:u w:val="single"/>
        </w:rPr>
        <w:t>Q. -COMMERCIAL GRAIN FARMMING :-</w:t>
      </w:r>
    </w:p>
    <w:p w:rsidR="00BE14A5" w:rsidRDefault="001C7CC7" w:rsidP="00FE1DB4">
      <w:pPr>
        <w:tabs>
          <w:tab w:val="left" w:pos="567"/>
        </w:tabs>
        <w:rPr>
          <w:spacing w:val="-1"/>
          <w:sz w:val="32"/>
          <w:szCs w:val="32"/>
          <w:shd w:val="clear" w:color="auto" w:fill="FFFFFF"/>
        </w:rPr>
      </w:pPr>
      <w:r>
        <w:rPr>
          <w:rFonts w:cstheme="minorHAnsi"/>
          <w:sz w:val="32"/>
          <w:szCs w:val="32"/>
        </w:rPr>
        <w:t>Introduction</w:t>
      </w:r>
      <w:r>
        <w:rPr>
          <w:rFonts w:ascii="Georgia" w:hAnsi="Georgia"/>
          <w:color w:val="000000"/>
          <w:sz w:val="32"/>
          <w:szCs w:val="32"/>
          <w:bdr w:val="none" w:sz="0" w:space="0" w:color="auto" w:frame="1"/>
        </w:rPr>
        <w:t xml:space="preserve"> </w:t>
      </w:r>
      <w:r w:rsidR="00BE14A5">
        <w:rPr>
          <w:rFonts w:ascii="Georgia" w:hAnsi="Georgia"/>
          <w:color w:val="000000"/>
          <w:sz w:val="32"/>
          <w:szCs w:val="32"/>
          <w:bdr w:val="none" w:sz="0" w:space="0" w:color="auto" w:frame="1"/>
        </w:rPr>
        <w:t>–</w:t>
      </w:r>
      <w:r w:rsidR="00920D22" w:rsidRPr="00920D22">
        <w:rPr>
          <w:spacing w:val="-1"/>
          <w:sz w:val="32"/>
          <w:szCs w:val="32"/>
          <w:shd w:val="clear" w:color="auto" w:fill="FFFFFF"/>
        </w:rPr>
        <w:t xml:space="preserve"> </w:t>
      </w:r>
      <w:bookmarkStart w:id="0" w:name="_GoBack"/>
      <w:bookmarkEnd w:id="0"/>
    </w:p>
    <w:p w:rsidR="005261A8" w:rsidRPr="005261A8" w:rsidRDefault="00FC1668" w:rsidP="00394C71">
      <w:pPr>
        <w:spacing w:line="360" w:lineRule="auto"/>
        <w:contextualSpacing/>
        <w:jc w:val="both"/>
        <w:rPr>
          <w:rFonts w:ascii="Arial" w:hAnsi="Arial" w:cs="Arial"/>
          <w:bCs/>
          <w:i/>
          <w:iCs/>
          <w:sz w:val="24"/>
          <w:szCs w:val="24"/>
        </w:rPr>
      </w:pPr>
      <w:r>
        <w:rPr>
          <w:spacing w:val="-1"/>
          <w:sz w:val="32"/>
          <w:szCs w:val="32"/>
          <w:shd w:val="clear" w:color="auto" w:fill="FFFFFF"/>
        </w:rPr>
        <w:tab/>
      </w:r>
      <w:r>
        <w:rPr>
          <w:spacing w:val="-1"/>
          <w:sz w:val="32"/>
          <w:szCs w:val="32"/>
          <w:shd w:val="clear" w:color="auto" w:fill="FFFFFF"/>
        </w:rPr>
        <w:tab/>
      </w:r>
      <w:r w:rsidRPr="005261A8">
        <w:rPr>
          <w:rFonts w:ascii="Arial" w:hAnsi="Arial" w:cs="Arial"/>
          <w:bCs/>
          <w:i/>
          <w:iCs/>
          <w:sz w:val="24"/>
          <w:szCs w:val="24"/>
        </w:rPr>
        <w:t>Commercial grain farming is an extensive and mechanised form of agriculture. This is a development in the continental lands of the mid-latitudes, which were once roamed by nomadic herdsmen.</w:t>
      </w:r>
      <w:r w:rsidR="005261A8" w:rsidRPr="005261A8">
        <w:rPr>
          <w:rFonts w:ascii="Arial" w:hAnsi="Arial" w:cs="Arial"/>
          <w:bCs/>
          <w:i/>
          <w:iCs/>
          <w:sz w:val="24"/>
          <w:szCs w:val="24"/>
        </w:rPr>
        <w:t xml:space="preserve"> </w:t>
      </w:r>
      <w:r w:rsidRPr="005261A8">
        <w:rPr>
          <w:rFonts w:ascii="Arial" w:hAnsi="Arial" w:cs="Arial"/>
          <w:bCs/>
          <w:i/>
          <w:iCs/>
          <w:sz w:val="24"/>
          <w:szCs w:val="24"/>
        </w:rPr>
        <w:t>The continental position, well away from maritime influence, and the low precipitation (between 305 and 660 mm/12 and 26 inches) make crop cultivation a calculated risk. It was the invention of farm machinery which enabled farmers to cultivate grain on a large scale, and there is a marked specialisation in wheat monoculture in many areas. Communication with the outside world is mainly by railways and the bulk of the grain harvest is exported.</w:t>
      </w:r>
    </w:p>
    <w:p w:rsidR="001C7CC7" w:rsidRPr="005261A8" w:rsidRDefault="005261A8" w:rsidP="00394C71">
      <w:pPr>
        <w:spacing w:line="360" w:lineRule="auto"/>
        <w:contextualSpacing/>
        <w:jc w:val="both"/>
        <w:rPr>
          <w:rFonts w:ascii="Arial" w:hAnsi="Arial" w:cs="Arial"/>
          <w:bCs/>
          <w:i/>
          <w:iCs/>
          <w:sz w:val="24"/>
          <w:szCs w:val="24"/>
        </w:rPr>
      </w:pPr>
      <w:r w:rsidRPr="005261A8">
        <w:rPr>
          <w:rFonts w:ascii="Arial" w:hAnsi="Arial" w:cs="Arial"/>
          <w:bCs/>
          <w:i/>
          <w:iCs/>
          <w:sz w:val="24"/>
          <w:szCs w:val="24"/>
        </w:rPr>
        <w:t xml:space="preserve">                       </w:t>
      </w:r>
      <w:r w:rsidR="00920D22" w:rsidRPr="005261A8">
        <w:rPr>
          <w:rFonts w:ascii="Arial" w:hAnsi="Arial" w:cs="Arial"/>
          <w:bCs/>
          <w:i/>
          <w:iCs/>
          <w:sz w:val="24"/>
          <w:szCs w:val="24"/>
        </w:rPr>
        <w:t>Just as the name suggests, in this method, farmers grow grains and trade them in the market. Wheat and maize are the most common crops of commercial grain farming. Farmers of Asia, Europe, temperate grasslands of North America generally practice this type of farming.</w:t>
      </w:r>
    </w:p>
    <w:p w:rsidR="001C7CC7" w:rsidRPr="00394C71" w:rsidRDefault="001C7CC7" w:rsidP="00394C71">
      <w:pPr>
        <w:spacing w:line="360" w:lineRule="auto"/>
        <w:contextualSpacing/>
        <w:jc w:val="both"/>
        <w:rPr>
          <w:rFonts w:ascii="Arial" w:hAnsi="Arial" w:cs="Arial"/>
          <w:bCs/>
          <w:i/>
          <w:iCs/>
          <w:sz w:val="24"/>
          <w:szCs w:val="24"/>
        </w:rPr>
      </w:pPr>
      <w:r w:rsidRPr="00394C71">
        <w:rPr>
          <w:rFonts w:ascii="Arial" w:hAnsi="Arial" w:cs="Arial"/>
          <w:bCs/>
          <w:i/>
          <w:iCs/>
          <w:sz w:val="24"/>
          <w:szCs w:val="24"/>
        </w:rPr>
        <w:t>Characteristic Features of Commercial Grain Farming::</w:t>
      </w:r>
    </w:p>
    <w:p w:rsidR="001C7CC7" w:rsidRPr="00394C71" w:rsidRDefault="001C7CC7" w:rsidP="00394C71">
      <w:pPr>
        <w:spacing w:line="360" w:lineRule="auto"/>
        <w:contextualSpacing/>
        <w:jc w:val="both"/>
        <w:rPr>
          <w:rFonts w:ascii="Arial" w:hAnsi="Arial" w:cs="Arial"/>
          <w:b/>
          <w:bCs/>
          <w:i/>
          <w:iCs/>
          <w:sz w:val="24"/>
          <w:szCs w:val="24"/>
        </w:rPr>
      </w:pPr>
      <w:r w:rsidRPr="00394C71">
        <w:rPr>
          <w:rFonts w:ascii="Arial" w:hAnsi="Arial" w:cs="Arial"/>
          <w:b/>
          <w:bCs/>
          <w:i/>
          <w:iCs/>
          <w:sz w:val="24"/>
          <w:szCs w:val="24"/>
        </w:rPr>
        <w:t>(a) High Man /Land ratio:</w:t>
      </w:r>
    </w:p>
    <w:p w:rsidR="001C7CC7" w:rsidRPr="005261A8" w:rsidRDefault="00394C71" w:rsidP="00394C71">
      <w:pPr>
        <w:spacing w:line="360" w:lineRule="auto"/>
        <w:contextualSpacing/>
        <w:jc w:val="both"/>
        <w:rPr>
          <w:rFonts w:ascii="Arial" w:hAnsi="Arial" w:cs="Arial"/>
          <w:bCs/>
          <w:i/>
          <w:iCs/>
          <w:sz w:val="24"/>
          <w:szCs w:val="24"/>
        </w:rPr>
      </w:pPr>
      <w:r>
        <w:rPr>
          <w:rFonts w:ascii="Arial" w:hAnsi="Arial" w:cs="Arial"/>
          <w:bCs/>
          <w:i/>
          <w:iCs/>
          <w:sz w:val="24"/>
          <w:szCs w:val="24"/>
        </w:rPr>
        <w:t xml:space="preserve">                            </w:t>
      </w:r>
      <w:r w:rsidR="001C7CC7" w:rsidRPr="005261A8">
        <w:rPr>
          <w:rFonts w:ascii="Arial" w:hAnsi="Arial" w:cs="Arial"/>
          <w:bCs/>
          <w:i/>
          <w:iCs/>
          <w:sz w:val="24"/>
          <w:szCs w:val="24"/>
        </w:rPr>
        <w:t>Availability of land is the greatest reason for the success</w:t>
      </w:r>
      <w:r w:rsidR="001C7CC7" w:rsidRPr="005261A8">
        <w:rPr>
          <w:rFonts w:ascii="Arial" w:hAnsi="Arial" w:cs="Arial"/>
          <w:bCs/>
          <w:i/>
          <w:iCs/>
          <w:sz w:val="24"/>
          <w:szCs w:val="24"/>
        </w:rPr>
        <w:softHyphen/>
        <w:t>ful development of commercial grain farming in temperate regions. Low density of population (50-200 persons/ sq. km.) facilitates higher per capita land avail</w:t>
      </w:r>
      <w:r w:rsidR="001C7CC7" w:rsidRPr="005261A8">
        <w:rPr>
          <w:rFonts w:ascii="Arial" w:hAnsi="Arial" w:cs="Arial"/>
          <w:bCs/>
          <w:i/>
          <w:iCs/>
          <w:sz w:val="24"/>
          <w:szCs w:val="24"/>
        </w:rPr>
        <w:softHyphen/>
        <w:t>ability.</w:t>
      </w:r>
    </w:p>
    <w:p w:rsidR="00AB684F" w:rsidRPr="00394C71" w:rsidRDefault="00AB684F" w:rsidP="00394C71">
      <w:pPr>
        <w:spacing w:line="360" w:lineRule="auto"/>
        <w:contextualSpacing/>
        <w:jc w:val="both"/>
        <w:rPr>
          <w:rFonts w:ascii="Arial" w:hAnsi="Arial" w:cs="Arial"/>
          <w:b/>
          <w:bCs/>
          <w:i/>
          <w:iCs/>
          <w:sz w:val="24"/>
          <w:szCs w:val="24"/>
        </w:rPr>
      </w:pPr>
      <w:r w:rsidRPr="00394C71">
        <w:rPr>
          <w:rFonts w:ascii="Arial" w:hAnsi="Arial" w:cs="Arial"/>
          <w:b/>
          <w:bCs/>
          <w:i/>
          <w:iCs/>
          <w:sz w:val="24"/>
          <w:szCs w:val="24"/>
        </w:rPr>
        <w:t>(</w:t>
      </w:r>
      <w:r w:rsidR="00394C71" w:rsidRPr="00394C71">
        <w:rPr>
          <w:rFonts w:ascii="Arial" w:hAnsi="Arial" w:cs="Arial"/>
          <w:b/>
          <w:bCs/>
          <w:i/>
          <w:iCs/>
          <w:sz w:val="24"/>
          <w:szCs w:val="24"/>
        </w:rPr>
        <w:t>b</w:t>
      </w:r>
      <w:r w:rsidRPr="00394C71">
        <w:rPr>
          <w:rFonts w:ascii="Arial" w:hAnsi="Arial" w:cs="Arial"/>
          <w:b/>
          <w:bCs/>
          <w:i/>
          <w:iCs/>
          <w:sz w:val="24"/>
          <w:szCs w:val="24"/>
        </w:rPr>
        <w:t>) Farms are very large:</w:t>
      </w:r>
    </w:p>
    <w:p w:rsidR="00394C71" w:rsidRDefault="00394C71" w:rsidP="00394C71">
      <w:pPr>
        <w:spacing w:line="360" w:lineRule="auto"/>
        <w:contextualSpacing/>
        <w:jc w:val="both"/>
        <w:rPr>
          <w:rFonts w:ascii="Arial" w:hAnsi="Arial" w:cs="Arial"/>
          <w:bCs/>
          <w:i/>
          <w:iCs/>
          <w:sz w:val="24"/>
          <w:szCs w:val="24"/>
        </w:rPr>
      </w:pPr>
      <w:r>
        <w:rPr>
          <w:rFonts w:ascii="Arial" w:hAnsi="Arial" w:cs="Arial"/>
          <w:bCs/>
          <w:i/>
          <w:iCs/>
          <w:sz w:val="24"/>
          <w:szCs w:val="24"/>
        </w:rPr>
        <w:t xml:space="preserve">                                  </w:t>
      </w:r>
      <w:r w:rsidR="00AB684F" w:rsidRPr="005261A8">
        <w:rPr>
          <w:rFonts w:ascii="Arial" w:hAnsi="Arial" w:cs="Arial"/>
          <w:bCs/>
          <w:i/>
          <w:iCs/>
          <w:sz w:val="24"/>
          <w:szCs w:val="24"/>
        </w:rPr>
        <w:t>The wheat farms in mid-latitudes are very large, ranging from 240 to 16,000 hectares. Though average size of the farm in the USA is about 400 hectares. In these areas land is cheap that makes it possible for a farmer to own very large holdings.</w:t>
      </w:r>
    </w:p>
    <w:p w:rsidR="00121583" w:rsidRPr="0019665B" w:rsidRDefault="00121583" w:rsidP="00394C71">
      <w:pPr>
        <w:spacing w:line="360" w:lineRule="auto"/>
        <w:contextualSpacing/>
        <w:jc w:val="both"/>
        <w:rPr>
          <w:rFonts w:ascii="Arial" w:hAnsi="Arial" w:cs="Arial"/>
          <w:b/>
          <w:bCs/>
          <w:i/>
          <w:iCs/>
          <w:sz w:val="24"/>
          <w:szCs w:val="24"/>
        </w:rPr>
      </w:pPr>
      <w:r w:rsidRPr="0019665B">
        <w:rPr>
          <w:rFonts w:ascii="Arial" w:hAnsi="Arial" w:cs="Arial"/>
          <w:b/>
          <w:bCs/>
          <w:i/>
          <w:iCs/>
          <w:sz w:val="24"/>
          <w:szCs w:val="24"/>
        </w:rPr>
        <w:lastRenderedPageBreak/>
        <w:t>(</w:t>
      </w:r>
      <w:r w:rsidR="0019665B">
        <w:rPr>
          <w:rFonts w:ascii="Arial" w:hAnsi="Arial" w:cs="Arial"/>
          <w:b/>
          <w:bCs/>
          <w:i/>
          <w:iCs/>
          <w:sz w:val="24"/>
          <w:szCs w:val="24"/>
        </w:rPr>
        <w:t>c</w:t>
      </w:r>
      <w:r w:rsidRPr="0019665B">
        <w:rPr>
          <w:rFonts w:ascii="Arial" w:hAnsi="Arial" w:cs="Arial"/>
          <w:b/>
          <w:bCs/>
          <w:i/>
          <w:iCs/>
          <w:sz w:val="24"/>
          <w:szCs w:val="24"/>
        </w:rPr>
        <w:t>) Specialisation in single crop:</w:t>
      </w:r>
    </w:p>
    <w:p w:rsidR="00121583" w:rsidRPr="005261A8" w:rsidRDefault="0019665B" w:rsidP="00394C71">
      <w:pPr>
        <w:spacing w:line="360" w:lineRule="auto"/>
        <w:contextualSpacing/>
        <w:jc w:val="both"/>
        <w:rPr>
          <w:rFonts w:ascii="Arial" w:hAnsi="Arial" w:cs="Arial"/>
          <w:bCs/>
          <w:i/>
          <w:iCs/>
          <w:sz w:val="24"/>
          <w:szCs w:val="24"/>
        </w:rPr>
      </w:pPr>
      <w:r>
        <w:rPr>
          <w:rFonts w:ascii="Arial" w:hAnsi="Arial" w:cs="Arial"/>
          <w:bCs/>
          <w:i/>
          <w:iCs/>
          <w:sz w:val="24"/>
          <w:szCs w:val="24"/>
        </w:rPr>
        <w:t xml:space="preserve">                                             </w:t>
      </w:r>
      <w:r w:rsidR="00121583" w:rsidRPr="005261A8">
        <w:rPr>
          <w:rFonts w:ascii="Arial" w:hAnsi="Arial" w:cs="Arial"/>
          <w:bCs/>
          <w:i/>
          <w:iCs/>
          <w:sz w:val="24"/>
          <w:szCs w:val="24"/>
        </w:rPr>
        <w:t>Commercial grain farming is highly specialised and generally one single crop is grown. In most commercial grain regions that crop is wheat. Both winter wheat and spring wheat is grown in these areas.</w:t>
      </w:r>
    </w:p>
    <w:p w:rsidR="001C7CC7" w:rsidRPr="0019665B" w:rsidRDefault="0019665B" w:rsidP="00394C71">
      <w:pPr>
        <w:spacing w:line="360" w:lineRule="auto"/>
        <w:contextualSpacing/>
        <w:jc w:val="both"/>
        <w:rPr>
          <w:rFonts w:ascii="Arial" w:hAnsi="Arial" w:cs="Arial"/>
          <w:b/>
          <w:bCs/>
          <w:i/>
          <w:iCs/>
          <w:sz w:val="24"/>
          <w:szCs w:val="24"/>
        </w:rPr>
      </w:pPr>
      <w:r w:rsidRPr="0019665B">
        <w:rPr>
          <w:rFonts w:ascii="Arial" w:hAnsi="Arial" w:cs="Arial"/>
          <w:b/>
          <w:bCs/>
          <w:i/>
          <w:iCs/>
          <w:sz w:val="24"/>
          <w:szCs w:val="24"/>
        </w:rPr>
        <w:t>(d</w:t>
      </w:r>
      <w:r w:rsidR="001C7CC7" w:rsidRPr="0019665B">
        <w:rPr>
          <w:rFonts w:ascii="Arial" w:hAnsi="Arial" w:cs="Arial"/>
          <w:b/>
          <w:bCs/>
          <w:i/>
          <w:iCs/>
          <w:sz w:val="24"/>
          <w:szCs w:val="24"/>
        </w:rPr>
        <w:t>) Lack of Manual labour:</w:t>
      </w:r>
    </w:p>
    <w:p w:rsidR="001C7CC7" w:rsidRPr="005261A8" w:rsidRDefault="0019665B" w:rsidP="00394C71">
      <w:pPr>
        <w:spacing w:line="360" w:lineRule="auto"/>
        <w:contextualSpacing/>
        <w:jc w:val="both"/>
        <w:rPr>
          <w:rFonts w:ascii="Arial" w:hAnsi="Arial" w:cs="Arial"/>
          <w:bCs/>
          <w:i/>
          <w:iCs/>
          <w:sz w:val="24"/>
          <w:szCs w:val="24"/>
        </w:rPr>
      </w:pPr>
      <w:r>
        <w:rPr>
          <w:rFonts w:ascii="Arial" w:hAnsi="Arial" w:cs="Arial"/>
          <w:bCs/>
          <w:i/>
          <w:iCs/>
          <w:sz w:val="24"/>
          <w:szCs w:val="24"/>
        </w:rPr>
        <w:t xml:space="preserve">                                        </w:t>
      </w:r>
      <w:r w:rsidR="001C7CC7" w:rsidRPr="005261A8">
        <w:rPr>
          <w:rFonts w:ascii="Arial" w:hAnsi="Arial" w:cs="Arial"/>
          <w:bCs/>
          <w:i/>
          <w:iCs/>
          <w:sz w:val="24"/>
          <w:szCs w:val="24"/>
        </w:rPr>
        <w:t>Due to the development of secondary and tertiary sec</w:t>
      </w:r>
      <w:r w:rsidR="001C7CC7" w:rsidRPr="005261A8">
        <w:rPr>
          <w:rFonts w:ascii="Arial" w:hAnsi="Arial" w:cs="Arial"/>
          <w:bCs/>
          <w:i/>
          <w:iCs/>
          <w:sz w:val="24"/>
          <w:szCs w:val="24"/>
        </w:rPr>
        <w:softHyphen/>
        <w:t>tors (mining, manufacturing, trade and commerce) in this whole region, agricul</w:t>
      </w:r>
      <w:r w:rsidR="001C7CC7" w:rsidRPr="005261A8">
        <w:rPr>
          <w:rFonts w:ascii="Arial" w:hAnsi="Arial" w:cs="Arial"/>
          <w:bCs/>
          <w:i/>
          <w:iCs/>
          <w:sz w:val="24"/>
          <w:szCs w:val="24"/>
        </w:rPr>
        <w:softHyphen/>
        <w:t>ture is no more a lucrative occupation. As population density is low and better scope of employment in other sectors exist, labour becomes costly.</w:t>
      </w:r>
    </w:p>
    <w:p w:rsidR="001C7CC7" w:rsidRPr="0019665B" w:rsidRDefault="001C7CC7" w:rsidP="00394C71">
      <w:pPr>
        <w:spacing w:line="360" w:lineRule="auto"/>
        <w:contextualSpacing/>
        <w:jc w:val="both"/>
        <w:rPr>
          <w:rFonts w:ascii="Arial" w:hAnsi="Arial" w:cs="Arial"/>
          <w:b/>
          <w:bCs/>
          <w:i/>
          <w:iCs/>
          <w:sz w:val="24"/>
          <w:szCs w:val="24"/>
        </w:rPr>
      </w:pPr>
      <w:r w:rsidRPr="0019665B">
        <w:rPr>
          <w:rFonts w:ascii="Arial" w:hAnsi="Arial" w:cs="Arial"/>
          <w:b/>
          <w:bCs/>
          <w:i/>
          <w:iCs/>
          <w:sz w:val="24"/>
          <w:szCs w:val="24"/>
        </w:rPr>
        <w:t>(</w:t>
      </w:r>
      <w:r w:rsidR="0019665B" w:rsidRPr="0019665B">
        <w:rPr>
          <w:rFonts w:ascii="Arial" w:hAnsi="Arial" w:cs="Arial"/>
          <w:b/>
          <w:bCs/>
          <w:i/>
          <w:iCs/>
          <w:sz w:val="24"/>
          <w:szCs w:val="24"/>
        </w:rPr>
        <w:t>e</w:t>
      </w:r>
      <w:r w:rsidRPr="0019665B">
        <w:rPr>
          <w:rFonts w:ascii="Arial" w:hAnsi="Arial" w:cs="Arial"/>
          <w:b/>
          <w:bCs/>
          <w:i/>
          <w:iCs/>
          <w:sz w:val="24"/>
          <w:szCs w:val="24"/>
        </w:rPr>
        <w:t>) Low production per unit of land:</w:t>
      </w:r>
    </w:p>
    <w:p w:rsidR="001C7CC7" w:rsidRPr="005261A8" w:rsidRDefault="0019665B" w:rsidP="00394C71">
      <w:pPr>
        <w:spacing w:line="360" w:lineRule="auto"/>
        <w:contextualSpacing/>
        <w:jc w:val="both"/>
        <w:rPr>
          <w:rFonts w:ascii="Arial" w:hAnsi="Arial" w:cs="Arial"/>
          <w:bCs/>
          <w:i/>
          <w:iCs/>
          <w:sz w:val="24"/>
          <w:szCs w:val="24"/>
        </w:rPr>
      </w:pPr>
      <w:r>
        <w:rPr>
          <w:rFonts w:ascii="Arial" w:hAnsi="Arial" w:cs="Arial"/>
          <w:bCs/>
          <w:i/>
          <w:iCs/>
          <w:sz w:val="24"/>
          <w:szCs w:val="24"/>
        </w:rPr>
        <w:t xml:space="preserve">                                                    </w:t>
      </w:r>
      <w:r w:rsidR="001C7CC7" w:rsidRPr="005261A8">
        <w:rPr>
          <w:rFonts w:ascii="Arial" w:hAnsi="Arial" w:cs="Arial"/>
          <w:bCs/>
          <w:i/>
          <w:iCs/>
          <w:sz w:val="24"/>
          <w:szCs w:val="24"/>
        </w:rPr>
        <w:t>Due to abundance of land, emphasis is not generally given to increase production per unit area of land. Average production remains below 2,000 kg./hectare.</w:t>
      </w:r>
    </w:p>
    <w:p w:rsidR="005261A8" w:rsidRPr="0019665B" w:rsidRDefault="00AB684F" w:rsidP="00394C71">
      <w:pPr>
        <w:spacing w:line="360" w:lineRule="auto"/>
        <w:contextualSpacing/>
        <w:jc w:val="both"/>
        <w:rPr>
          <w:rFonts w:ascii="Arial" w:hAnsi="Arial" w:cs="Arial"/>
          <w:b/>
          <w:bCs/>
          <w:i/>
          <w:iCs/>
          <w:sz w:val="24"/>
          <w:szCs w:val="24"/>
        </w:rPr>
      </w:pPr>
      <w:r w:rsidRPr="0019665B">
        <w:rPr>
          <w:rFonts w:ascii="Arial" w:hAnsi="Arial" w:cs="Arial"/>
          <w:b/>
          <w:bCs/>
          <w:i/>
          <w:iCs/>
          <w:sz w:val="24"/>
          <w:szCs w:val="24"/>
        </w:rPr>
        <w:t>(</w:t>
      </w:r>
      <w:r w:rsidR="0019665B">
        <w:rPr>
          <w:rFonts w:ascii="Arial" w:hAnsi="Arial" w:cs="Arial"/>
          <w:b/>
          <w:bCs/>
          <w:i/>
          <w:iCs/>
          <w:sz w:val="24"/>
          <w:szCs w:val="24"/>
        </w:rPr>
        <w:t>f</w:t>
      </w:r>
      <w:r w:rsidRPr="0019665B">
        <w:rPr>
          <w:rFonts w:ascii="Arial" w:hAnsi="Arial" w:cs="Arial"/>
          <w:b/>
          <w:bCs/>
          <w:i/>
          <w:iCs/>
          <w:sz w:val="24"/>
          <w:szCs w:val="24"/>
        </w:rPr>
        <w:t>) Highly mechanised:</w:t>
      </w:r>
    </w:p>
    <w:p w:rsidR="00AB684F" w:rsidRPr="005261A8" w:rsidRDefault="0019665B" w:rsidP="00394C71">
      <w:pPr>
        <w:spacing w:line="360" w:lineRule="auto"/>
        <w:contextualSpacing/>
        <w:jc w:val="both"/>
        <w:rPr>
          <w:rFonts w:ascii="Arial" w:hAnsi="Arial" w:cs="Arial"/>
          <w:bCs/>
          <w:i/>
          <w:iCs/>
          <w:sz w:val="24"/>
          <w:szCs w:val="24"/>
        </w:rPr>
      </w:pPr>
      <w:r>
        <w:rPr>
          <w:rFonts w:ascii="Arial" w:hAnsi="Arial" w:cs="Arial"/>
          <w:bCs/>
          <w:i/>
          <w:iCs/>
          <w:sz w:val="24"/>
          <w:szCs w:val="24"/>
        </w:rPr>
        <w:t xml:space="preserve">                                   </w:t>
      </w:r>
      <w:r w:rsidR="00AB684F" w:rsidRPr="005261A8">
        <w:rPr>
          <w:rFonts w:ascii="Arial" w:hAnsi="Arial" w:cs="Arial"/>
          <w:bCs/>
          <w:i/>
          <w:iCs/>
          <w:sz w:val="24"/>
          <w:szCs w:val="24"/>
        </w:rPr>
        <w:t>The commercial grain farming is highly mechanised. Cultivation from ploughing to harvesting is often entirely mechanised. The use of tractors ploughs drills and combines harvests which reap, thresh, winnow and sack the grain all in one operation is common.</w:t>
      </w:r>
    </w:p>
    <w:p w:rsidR="00121583" w:rsidRPr="0019665B" w:rsidRDefault="0019665B" w:rsidP="00394C71">
      <w:pPr>
        <w:spacing w:line="360" w:lineRule="auto"/>
        <w:contextualSpacing/>
        <w:jc w:val="both"/>
        <w:rPr>
          <w:rFonts w:ascii="Arial" w:hAnsi="Arial" w:cs="Arial"/>
          <w:b/>
          <w:bCs/>
          <w:i/>
          <w:iCs/>
          <w:sz w:val="24"/>
          <w:szCs w:val="24"/>
        </w:rPr>
      </w:pPr>
      <w:r w:rsidRPr="0019665B">
        <w:rPr>
          <w:rFonts w:ascii="Arial" w:hAnsi="Arial" w:cs="Arial"/>
          <w:b/>
          <w:bCs/>
          <w:i/>
          <w:iCs/>
          <w:sz w:val="24"/>
          <w:szCs w:val="24"/>
        </w:rPr>
        <w:t>(g</w:t>
      </w:r>
      <w:r w:rsidR="00121583" w:rsidRPr="0019665B">
        <w:rPr>
          <w:rFonts w:ascii="Arial" w:hAnsi="Arial" w:cs="Arial"/>
          <w:b/>
          <w:bCs/>
          <w:i/>
          <w:iCs/>
          <w:sz w:val="24"/>
          <w:szCs w:val="24"/>
        </w:rPr>
        <w:t>) Low yield per acre but high yield per man:</w:t>
      </w:r>
    </w:p>
    <w:p w:rsidR="00121583" w:rsidRPr="00C14642" w:rsidRDefault="0019665B" w:rsidP="00394C71">
      <w:pPr>
        <w:spacing w:line="360" w:lineRule="auto"/>
        <w:contextualSpacing/>
        <w:jc w:val="both"/>
        <w:rPr>
          <w:rFonts w:ascii="Arial" w:hAnsi="Arial" w:cs="Arial"/>
          <w:bCs/>
          <w:i/>
          <w:iCs/>
          <w:sz w:val="24"/>
          <w:szCs w:val="24"/>
        </w:rPr>
      </w:pPr>
      <w:r>
        <w:rPr>
          <w:rFonts w:ascii="Arial" w:hAnsi="Arial" w:cs="Arial"/>
          <w:bCs/>
          <w:i/>
          <w:iCs/>
          <w:sz w:val="24"/>
          <w:szCs w:val="24"/>
        </w:rPr>
        <w:t xml:space="preserve">                                                                </w:t>
      </w:r>
      <w:r w:rsidR="00121583" w:rsidRPr="00C14642">
        <w:rPr>
          <w:rFonts w:ascii="Arial" w:hAnsi="Arial" w:cs="Arial"/>
          <w:bCs/>
          <w:i/>
          <w:iCs/>
          <w:sz w:val="24"/>
          <w:szCs w:val="24"/>
        </w:rPr>
        <w:t>In this farming wheat grown gives comparatively low yields. The average yield is seldom more than 1,700 kg per hectare, whereas under intensive cultivation the yield is more in many countries. But because of mechanisation, less labour force is required; therefore, yield per man is high.</w:t>
      </w:r>
    </w:p>
    <w:p w:rsidR="001C7CC7" w:rsidRPr="00C14642" w:rsidRDefault="001C7CC7" w:rsidP="00394C71">
      <w:pPr>
        <w:spacing w:line="360" w:lineRule="auto"/>
        <w:contextualSpacing/>
        <w:jc w:val="both"/>
        <w:rPr>
          <w:rFonts w:ascii="Arial" w:hAnsi="Arial" w:cs="Arial"/>
          <w:bCs/>
          <w:i/>
          <w:iCs/>
          <w:sz w:val="24"/>
          <w:szCs w:val="24"/>
        </w:rPr>
      </w:pPr>
      <w:r w:rsidRPr="00C14642">
        <w:rPr>
          <w:rFonts w:ascii="Arial" w:hAnsi="Arial" w:cs="Arial"/>
          <w:bCs/>
          <w:i/>
          <w:iCs/>
          <w:sz w:val="24"/>
          <w:szCs w:val="24"/>
        </w:rPr>
        <w:t>Efforts are always made to increase productivity per person, even if the production per acre remains low.</w:t>
      </w:r>
    </w:p>
    <w:p w:rsidR="001C7CC7" w:rsidRPr="0019665B" w:rsidRDefault="001C7CC7" w:rsidP="00394C71">
      <w:pPr>
        <w:spacing w:line="360" w:lineRule="auto"/>
        <w:contextualSpacing/>
        <w:jc w:val="both"/>
        <w:rPr>
          <w:rFonts w:ascii="Arial" w:hAnsi="Arial" w:cs="Arial"/>
          <w:b/>
          <w:bCs/>
          <w:i/>
          <w:iCs/>
          <w:sz w:val="24"/>
          <w:szCs w:val="24"/>
        </w:rPr>
      </w:pPr>
      <w:r w:rsidRPr="0019665B">
        <w:rPr>
          <w:rFonts w:ascii="Arial" w:hAnsi="Arial" w:cs="Arial"/>
          <w:b/>
          <w:bCs/>
          <w:i/>
          <w:iCs/>
          <w:sz w:val="24"/>
          <w:szCs w:val="24"/>
        </w:rPr>
        <w:t>(</w:t>
      </w:r>
      <w:r w:rsidR="0019665B" w:rsidRPr="0019665B">
        <w:rPr>
          <w:rFonts w:ascii="Arial" w:hAnsi="Arial" w:cs="Arial"/>
          <w:b/>
          <w:bCs/>
          <w:i/>
          <w:iCs/>
          <w:sz w:val="24"/>
          <w:szCs w:val="24"/>
        </w:rPr>
        <w:t>h</w:t>
      </w:r>
      <w:r w:rsidRPr="0019665B">
        <w:rPr>
          <w:rFonts w:ascii="Arial" w:hAnsi="Arial" w:cs="Arial"/>
          <w:b/>
          <w:bCs/>
          <w:i/>
          <w:iCs/>
          <w:sz w:val="24"/>
          <w:szCs w:val="24"/>
        </w:rPr>
        <w:t>) Dominance of Single crop/Monoculture:</w:t>
      </w:r>
    </w:p>
    <w:p w:rsidR="001C7CC7" w:rsidRPr="00C14642" w:rsidRDefault="0019665B" w:rsidP="00394C71">
      <w:pPr>
        <w:spacing w:line="360" w:lineRule="auto"/>
        <w:contextualSpacing/>
        <w:jc w:val="both"/>
        <w:rPr>
          <w:rFonts w:ascii="Arial" w:hAnsi="Arial" w:cs="Arial"/>
          <w:bCs/>
          <w:i/>
          <w:iCs/>
          <w:sz w:val="24"/>
          <w:szCs w:val="24"/>
        </w:rPr>
      </w:pPr>
      <w:r>
        <w:rPr>
          <w:rFonts w:ascii="Arial" w:hAnsi="Arial" w:cs="Arial"/>
          <w:bCs/>
          <w:i/>
          <w:iCs/>
          <w:sz w:val="24"/>
          <w:szCs w:val="24"/>
        </w:rPr>
        <w:t xml:space="preserve">                                                               </w:t>
      </w:r>
      <w:r w:rsidR="001C7CC7" w:rsidRPr="00C14642">
        <w:rPr>
          <w:rFonts w:ascii="Arial" w:hAnsi="Arial" w:cs="Arial"/>
          <w:bCs/>
          <w:i/>
          <w:iCs/>
          <w:sz w:val="24"/>
          <w:szCs w:val="24"/>
        </w:rPr>
        <w:t>Overwhelming dominance of wheat cultivation is the characteristic feature of commercial grain farming. Only in some fringe areas, i.e., drier parts, Maize and Millets are grown.</w:t>
      </w:r>
    </w:p>
    <w:p w:rsidR="001C7CC7" w:rsidRPr="0019665B" w:rsidRDefault="001C7CC7" w:rsidP="00394C71">
      <w:pPr>
        <w:spacing w:line="360" w:lineRule="auto"/>
        <w:contextualSpacing/>
        <w:jc w:val="both"/>
        <w:rPr>
          <w:rFonts w:ascii="Arial" w:hAnsi="Arial" w:cs="Arial"/>
          <w:b/>
          <w:bCs/>
          <w:i/>
          <w:iCs/>
          <w:sz w:val="24"/>
          <w:szCs w:val="24"/>
        </w:rPr>
      </w:pPr>
      <w:r w:rsidRPr="0019665B">
        <w:rPr>
          <w:rFonts w:ascii="Arial" w:hAnsi="Arial" w:cs="Arial"/>
          <w:b/>
          <w:bCs/>
          <w:i/>
          <w:iCs/>
          <w:sz w:val="24"/>
          <w:szCs w:val="24"/>
        </w:rPr>
        <w:t>(</w:t>
      </w:r>
      <w:proofErr w:type="spellStart"/>
      <w:r w:rsidR="0019665B" w:rsidRPr="0019665B">
        <w:rPr>
          <w:rFonts w:ascii="Arial" w:hAnsi="Arial" w:cs="Arial"/>
          <w:b/>
          <w:bCs/>
          <w:i/>
          <w:iCs/>
          <w:sz w:val="24"/>
          <w:szCs w:val="24"/>
        </w:rPr>
        <w:t>i</w:t>
      </w:r>
      <w:proofErr w:type="spellEnd"/>
      <w:r w:rsidRPr="0019665B">
        <w:rPr>
          <w:rFonts w:ascii="Arial" w:hAnsi="Arial" w:cs="Arial"/>
          <w:b/>
          <w:bCs/>
          <w:i/>
          <w:iCs/>
          <w:sz w:val="24"/>
          <w:szCs w:val="24"/>
        </w:rPr>
        <w:t>) Dependence on Market and Export:</w:t>
      </w:r>
    </w:p>
    <w:p w:rsidR="001C7CC7" w:rsidRPr="00C14642" w:rsidRDefault="0019665B" w:rsidP="00394C71">
      <w:pPr>
        <w:spacing w:line="360" w:lineRule="auto"/>
        <w:contextualSpacing/>
        <w:jc w:val="both"/>
        <w:rPr>
          <w:rFonts w:ascii="Arial" w:hAnsi="Arial" w:cs="Arial"/>
          <w:bCs/>
          <w:i/>
          <w:iCs/>
          <w:sz w:val="24"/>
          <w:szCs w:val="24"/>
        </w:rPr>
      </w:pPr>
      <w:r>
        <w:rPr>
          <w:rFonts w:ascii="Arial" w:hAnsi="Arial" w:cs="Arial"/>
          <w:bCs/>
          <w:i/>
          <w:iCs/>
          <w:sz w:val="24"/>
          <w:szCs w:val="24"/>
        </w:rPr>
        <w:t xml:space="preserve">                                                           </w:t>
      </w:r>
      <w:r w:rsidR="001C7CC7" w:rsidRPr="00C14642">
        <w:rPr>
          <w:rFonts w:ascii="Arial" w:hAnsi="Arial" w:cs="Arial"/>
          <w:bCs/>
          <w:i/>
          <w:iCs/>
          <w:sz w:val="24"/>
          <w:szCs w:val="24"/>
        </w:rPr>
        <w:t xml:space="preserve">Commercial grain farming, as the name suggests, is entirely dependent on export. The cultivators consume very little, thus bulk of the product is sent to market for export. It is indeed, the market that governs </w:t>
      </w:r>
      <w:r w:rsidR="001C7CC7" w:rsidRPr="00C14642">
        <w:rPr>
          <w:rFonts w:ascii="Arial" w:hAnsi="Arial" w:cs="Arial"/>
          <w:bCs/>
          <w:i/>
          <w:iCs/>
          <w:sz w:val="24"/>
          <w:szCs w:val="24"/>
        </w:rPr>
        <w:lastRenderedPageBreak/>
        <w:t>the magnitude of production and nature of the crop. Slightest change of international price may badly affect the entire agricultural system.</w:t>
      </w:r>
    </w:p>
    <w:p w:rsidR="001C7CC7" w:rsidRPr="00C14642" w:rsidRDefault="001C7CC7" w:rsidP="00394C71">
      <w:pPr>
        <w:spacing w:line="360" w:lineRule="auto"/>
        <w:contextualSpacing/>
        <w:jc w:val="both"/>
        <w:rPr>
          <w:rFonts w:ascii="Arial" w:hAnsi="Arial" w:cs="Arial"/>
          <w:bCs/>
          <w:i/>
          <w:iCs/>
          <w:sz w:val="24"/>
          <w:szCs w:val="24"/>
        </w:rPr>
      </w:pPr>
      <w:r w:rsidRPr="00C14642">
        <w:rPr>
          <w:rFonts w:ascii="Arial" w:hAnsi="Arial" w:cs="Arial"/>
          <w:bCs/>
          <w:i/>
          <w:iCs/>
          <w:sz w:val="24"/>
          <w:szCs w:val="24"/>
        </w:rPr>
        <w:t>Constant vigil is made to keep international price in a stable position. Often ‘</w:t>
      </w:r>
      <w:proofErr w:type="spellStart"/>
      <w:r w:rsidRPr="00C14642">
        <w:rPr>
          <w:rFonts w:ascii="Arial" w:hAnsi="Arial" w:cs="Arial"/>
          <w:bCs/>
          <w:i/>
          <w:iCs/>
          <w:sz w:val="24"/>
          <w:szCs w:val="24"/>
        </w:rPr>
        <w:t>valorization</w:t>
      </w:r>
      <w:proofErr w:type="spellEnd"/>
      <w:r w:rsidRPr="00C14642">
        <w:rPr>
          <w:rFonts w:ascii="Arial" w:hAnsi="Arial" w:cs="Arial"/>
          <w:bCs/>
          <w:i/>
          <w:iCs/>
          <w:sz w:val="24"/>
          <w:szCs w:val="24"/>
        </w:rPr>
        <w:t>’ proc</w:t>
      </w:r>
      <w:r w:rsidRPr="00C14642">
        <w:rPr>
          <w:rFonts w:ascii="Arial" w:hAnsi="Arial" w:cs="Arial"/>
          <w:bCs/>
          <w:i/>
          <w:iCs/>
          <w:sz w:val="24"/>
          <w:szCs w:val="24"/>
        </w:rPr>
        <w:softHyphen/>
        <w:t>ess is adopted to keep high international price level. In this regard, excess prod</w:t>
      </w:r>
      <w:r w:rsidRPr="00C14642">
        <w:rPr>
          <w:rFonts w:ascii="Arial" w:hAnsi="Arial" w:cs="Arial"/>
          <w:bCs/>
          <w:i/>
          <w:iCs/>
          <w:sz w:val="24"/>
          <w:szCs w:val="24"/>
        </w:rPr>
        <w:softHyphen/>
        <w:t>uct is destroyed to restrict supply of the product in the market which, ultimately, maintains stability of demand and price.</w:t>
      </w:r>
    </w:p>
    <w:p w:rsidR="001C7CC7" w:rsidRPr="0019665B" w:rsidRDefault="001C7CC7" w:rsidP="00394C71">
      <w:pPr>
        <w:spacing w:line="360" w:lineRule="auto"/>
        <w:contextualSpacing/>
        <w:jc w:val="both"/>
        <w:rPr>
          <w:rFonts w:ascii="Arial" w:hAnsi="Arial" w:cs="Arial"/>
          <w:b/>
          <w:bCs/>
          <w:i/>
          <w:iCs/>
          <w:sz w:val="24"/>
          <w:szCs w:val="24"/>
        </w:rPr>
      </w:pPr>
      <w:r w:rsidRPr="0019665B">
        <w:rPr>
          <w:rFonts w:ascii="Arial" w:hAnsi="Arial" w:cs="Arial"/>
          <w:b/>
          <w:bCs/>
          <w:i/>
          <w:iCs/>
          <w:sz w:val="24"/>
          <w:szCs w:val="24"/>
        </w:rPr>
        <w:t>(</w:t>
      </w:r>
      <w:r w:rsidR="0019665B" w:rsidRPr="0019665B">
        <w:rPr>
          <w:rFonts w:ascii="Arial" w:hAnsi="Arial" w:cs="Arial"/>
          <w:b/>
          <w:bCs/>
          <w:i/>
          <w:iCs/>
          <w:sz w:val="24"/>
          <w:szCs w:val="24"/>
        </w:rPr>
        <w:t>j</w:t>
      </w:r>
      <w:r w:rsidRPr="0019665B">
        <w:rPr>
          <w:rFonts w:ascii="Arial" w:hAnsi="Arial" w:cs="Arial"/>
          <w:b/>
          <w:bCs/>
          <w:i/>
          <w:iCs/>
          <w:sz w:val="24"/>
          <w:szCs w:val="24"/>
        </w:rPr>
        <w:t>) Absence of manual labour and dominance of machines:</w:t>
      </w:r>
    </w:p>
    <w:p w:rsidR="001C7CC7" w:rsidRPr="00C14642" w:rsidRDefault="0019665B" w:rsidP="00394C71">
      <w:pPr>
        <w:spacing w:line="360" w:lineRule="auto"/>
        <w:contextualSpacing/>
        <w:jc w:val="both"/>
        <w:rPr>
          <w:rFonts w:ascii="Arial" w:hAnsi="Arial" w:cs="Arial"/>
          <w:bCs/>
          <w:i/>
          <w:iCs/>
          <w:sz w:val="24"/>
          <w:szCs w:val="24"/>
        </w:rPr>
      </w:pPr>
      <w:r>
        <w:rPr>
          <w:rFonts w:ascii="Arial" w:hAnsi="Arial" w:cs="Arial"/>
          <w:bCs/>
          <w:i/>
          <w:iCs/>
          <w:sz w:val="24"/>
          <w:szCs w:val="24"/>
        </w:rPr>
        <w:t xml:space="preserve">                                                                                            </w:t>
      </w:r>
      <w:r w:rsidR="001C7CC7" w:rsidRPr="00C14642">
        <w:rPr>
          <w:rFonts w:ascii="Arial" w:hAnsi="Arial" w:cs="Arial"/>
          <w:bCs/>
          <w:i/>
          <w:iCs/>
          <w:sz w:val="24"/>
          <w:szCs w:val="24"/>
        </w:rPr>
        <w:t>Manual labour is rela</w:t>
      </w:r>
      <w:r w:rsidR="001C7CC7" w:rsidRPr="00C14642">
        <w:rPr>
          <w:rFonts w:ascii="Arial" w:hAnsi="Arial" w:cs="Arial"/>
          <w:bCs/>
          <w:i/>
          <w:iCs/>
          <w:sz w:val="24"/>
          <w:szCs w:val="24"/>
        </w:rPr>
        <w:softHyphen/>
        <w:t>tively fewer. Entire sowing and harvesting operation is carried out by machines. Tractors, harvesters, winnowers, thrashers and other machines are employed dur</w:t>
      </w:r>
      <w:r w:rsidR="001C7CC7" w:rsidRPr="00C14642">
        <w:rPr>
          <w:rFonts w:ascii="Arial" w:hAnsi="Arial" w:cs="Arial"/>
          <w:bCs/>
          <w:i/>
          <w:iCs/>
          <w:sz w:val="24"/>
          <w:szCs w:val="24"/>
        </w:rPr>
        <w:softHyphen/>
        <w:t>ing cultivation. Apart from these, for marketing, hayracks, wagons, mowers, stokers and even airplanes for spray of pesticides are also necessary. It involves millions of dollars.</w:t>
      </w:r>
    </w:p>
    <w:p w:rsidR="001C7CC7" w:rsidRPr="0019665B" w:rsidRDefault="001C7CC7" w:rsidP="00394C71">
      <w:pPr>
        <w:spacing w:line="360" w:lineRule="auto"/>
        <w:contextualSpacing/>
        <w:jc w:val="both"/>
        <w:rPr>
          <w:rFonts w:ascii="Arial" w:hAnsi="Arial" w:cs="Arial"/>
          <w:b/>
          <w:bCs/>
          <w:i/>
          <w:iCs/>
          <w:sz w:val="24"/>
          <w:szCs w:val="24"/>
        </w:rPr>
      </w:pPr>
      <w:r w:rsidRPr="0019665B">
        <w:rPr>
          <w:rFonts w:ascii="Arial" w:hAnsi="Arial" w:cs="Arial"/>
          <w:b/>
          <w:bCs/>
          <w:i/>
          <w:iCs/>
          <w:sz w:val="24"/>
          <w:szCs w:val="24"/>
        </w:rPr>
        <w:t>(</w:t>
      </w:r>
      <w:r w:rsidR="0019665B" w:rsidRPr="0019665B">
        <w:rPr>
          <w:rFonts w:ascii="Arial" w:hAnsi="Arial" w:cs="Arial"/>
          <w:b/>
          <w:bCs/>
          <w:i/>
          <w:iCs/>
          <w:sz w:val="24"/>
          <w:szCs w:val="24"/>
        </w:rPr>
        <w:t>k</w:t>
      </w:r>
      <w:r w:rsidRPr="0019665B">
        <w:rPr>
          <w:rFonts w:ascii="Arial" w:hAnsi="Arial" w:cs="Arial"/>
          <w:b/>
          <w:bCs/>
          <w:i/>
          <w:iCs/>
          <w:sz w:val="24"/>
          <w:szCs w:val="24"/>
        </w:rPr>
        <w:t>) Huge expenses:</w:t>
      </w:r>
    </w:p>
    <w:p w:rsidR="001C7CC7" w:rsidRPr="00C14642" w:rsidRDefault="0019665B" w:rsidP="00394C71">
      <w:pPr>
        <w:spacing w:line="360" w:lineRule="auto"/>
        <w:contextualSpacing/>
        <w:jc w:val="both"/>
        <w:rPr>
          <w:rFonts w:ascii="Arial" w:hAnsi="Arial" w:cs="Arial"/>
          <w:bCs/>
          <w:i/>
          <w:iCs/>
          <w:sz w:val="24"/>
          <w:szCs w:val="24"/>
        </w:rPr>
      </w:pPr>
      <w:r>
        <w:rPr>
          <w:rFonts w:ascii="Arial" w:hAnsi="Arial" w:cs="Arial"/>
          <w:bCs/>
          <w:i/>
          <w:iCs/>
          <w:sz w:val="24"/>
          <w:szCs w:val="24"/>
        </w:rPr>
        <w:t xml:space="preserve">                            </w:t>
      </w:r>
      <w:r w:rsidR="001C7CC7" w:rsidRPr="00C14642">
        <w:rPr>
          <w:rFonts w:ascii="Arial" w:hAnsi="Arial" w:cs="Arial"/>
          <w:bCs/>
          <w:i/>
          <w:iCs/>
          <w:sz w:val="24"/>
          <w:szCs w:val="24"/>
        </w:rPr>
        <w:t>Huge expenses</w:t>
      </w:r>
      <w:r>
        <w:rPr>
          <w:rFonts w:ascii="Arial" w:hAnsi="Arial" w:cs="Arial"/>
          <w:bCs/>
          <w:i/>
          <w:iCs/>
          <w:sz w:val="24"/>
          <w:szCs w:val="24"/>
        </w:rPr>
        <w:t xml:space="preserve"> </w:t>
      </w:r>
      <w:r w:rsidR="001C7CC7" w:rsidRPr="00C14642">
        <w:rPr>
          <w:rFonts w:ascii="Arial" w:hAnsi="Arial" w:cs="Arial"/>
          <w:bCs/>
          <w:i/>
          <w:iCs/>
          <w:sz w:val="24"/>
          <w:szCs w:val="24"/>
        </w:rPr>
        <w:t>both fixed and recurring</w:t>
      </w:r>
      <w:r>
        <w:rPr>
          <w:rFonts w:ascii="Arial" w:hAnsi="Arial" w:cs="Arial"/>
          <w:bCs/>
          <w:i/>
          <w:iCs/>
          <w:sz w:val="24"/>
          <w:szCs w:val="24"/>
        </w:rPr>
        <w:t xml:space="preserve"> </w:t>
      </w:r>
      <w:r w:rsidR="001C7CC7" w:rsidRPr="00C14642">
        <w:rPr>
          <w:rFonts w:ascii="Arial" w:hAnsi="Arial" w:cs="Arial"/>
          <w:bCs/>
          <w:i/>
          <w:iCs/>
          <w:sz w:val="24"/>
          <w:szCs w:val="24"/>
        </w:rPr>
        <w:t>are involved in this system. Fixed overhead expenses are immense that includes machinery, farm build</w:t>
      </w:r>
      <w:r w:rsidR="001C7CC7" w:rsidRPr="00C14642">
        <w:rPr>
          <w:rFonts w:ascii="Arial" w:hAnsi="Arial" w:cs="Arial"/>
          <w:bCs/>
          <w:i/>
          <w:iCs/>
          <w:sz w:val="24"/>
          <w:szCs w:val="24"/>
        </w:rPr>
        <w:softHyphen/>
        <w:t>ing, construction, and restoration of land. The other important cost is insurance</w:t>
      </w:r>
      <w:r>
        <w:rPr>
          <w:rFonts w:ascii="Arial" w:hAnsi="Arial" w:cs="Arial"/>
          <w:bCs/>
          <w:i/>
          <w:iCs/>
          <w:sz w:val="24"/>
          <w:szCs w:val="24"/>
        </w:rPr>
        <w:t>.</w:t>
      </w:r>
      <w:r w:rsidR="001C7CC7" w:rsidRPr="00C14642">
        <w:rPr>
          <w:rFonts w:ascii="Arial" w:hAnsi="Arial" w:cs="Arial"/>
          <w:bCs/>
          <w:i/>
          <w:iCs/>
          <w:sz w:val="24"/>
          <w:szCs w:val="24"/>
        </w:rPr>
        <w:t xml:space="preserve"> it protects farmers from devastating effects of crop failure.</w:t>
      </w:r>
    </w:p>
    <w:p w:rsidR="001C7CC7" w:rsidRPr="0019665B" w:rsidRDefault="0019665B" w:rsidP="00394C71">
      <w:pPr>
        <w:spacing w:line="360" w:lineRule="auto"/>
        <w:contextualSpacing/>
        <w:jc w:val="both"/>
        <w:rPr>
          <w:rFonts w:ascii="Arial" w:hAnsi="Arial" w:cs="Arial"/>
          <w:b/>
          <w:bCs/>
          <w:i/>
          <w:iCs/>
          <w:sz w:val="24"/>
          <w:szCs w:val="24"/>
        </w:rPr>
      </w:pPr>
      <w:r w:rsidRPr="0019665B">
        <w:rPr>
          <w:rFonts w:ascii="Arial" w:hAnsi="Arial" w:cs="Arial"/>
          <w:b/>
          <w:bCs/>
          <w:i/>
          <w:iCs/>
          <w:sz w:val="24"/>
          <w:szCs w:val="24"/>
        </w:rPr>
        <w:t>(l</w:t>
      </w:r>
      <w:r w:rsidR="001C7CC7" w:rsidRPr="0019665B">
        <w:rPr>
          <w:rFonts w:ascii="Arial" w:hAnsi="Arial" w:cs="Arial"/>
          <w:b/>
          <w:bCs/>
          <w:i/>
          <w:iCs/>
          <w:sz w:val="24"/>
          <w:szCs w:val="24"/>
        </w:rPr>
        <w:t>) Transport and communication:</w:t>
      </w:r>
    </w:p>
    <w:p w:rsidR="001C7CC7" w:rsidRPr="00C14642" w:rsidRDefault="0019665B" w:rsidP="00394C71">
      <w:pPr>
        <w:spacing w:line="360" w:lineRule="auto"/>
        <w:contextualSpacing/>
        <w:jc w:val="both"/>
        <w:rPr>
          <w:rFonts w:ascii="Arial" w:hAnsi="Arial" w:cs="Arial"/>
          <w:bCs/>
          <w:i/>
          <w:iCs/>
          <w:sz w:val="24"/>
          <w:szCs w:val="24"/>
        </w:rPr>
      </w:pPr>
      <w:r>
        <w:rPr>
          <w:rFonts w:ascii="Arial" w:hAnsi="Arial" w:cs="Arial"/>
          <w:bCs/>
          <w:i/>
          <w:iCs/>
          <w:sz w:val="24"/>
          <w:szCs w:val="24"/>
        </w:rPr>
        <w:t xml:space="preserve">                                          </w:t>
      </w:r>
      <w:r w:rsidR="001C7CC7" w:rsidRPr="00C14642">
        <w:rPr>
          <w:rFonts w:ascii="Arial" w:hAnsi="Arial" w:cs="Arial"/>
          <w:bCs/>
          <w:i/>
          <w:iCs/>
          <w:sz w:val="24"/>
          <w:szCs w:val="24"/>
        </w:rPr>
        <w:t>Speedy and smooth transport system is a pre</w:t>
      </w:r>
      <w:r w:rsidR="001C7CC7" w:rsidRPr="00C14642">
        <w:rPr>
          <w:rFonts w:ascii="Arial" w:hAnsi="Arial" w:cs="Arial"/>
          <w:bCs/>
          <w:i/>
          <w:iCs/>
          <w:sz w:val="24"/>
          <w:szCs w:val="24"/>
        </w:rPr>
        <w:softHyphen/>
        <w:t>requisite for commercial grain farming as it is entirely dependent on export mar</w:t>
      </w:r>
      <w:r w:rsidR="001C7CC7" w:rsidRPr="00C14642">
        <w:rPr>
          <w:rFonts w:ascii="Arial" w:hAnsi="Arial" w:cs="Arial"/>
          <w:bCs/>
          <w:i/>
          <w:iCs/>
          <w:sz w:val="24"/>
          <w:szCs w:val="24"/>
        </w:rPr>
        <w:softHyphen/>
        <w:t>ket. The area is crisscrossed by super highways and railways to facilitate smooth export business.</w:t>
      </w:r>
    </w:p>
    <w:p w:rsidR="001C7CC7" w:rsidRPr="0019665B" w:rsidRDefault="001C7CC7" w:rsidP="00394C71">
      <w:pPr>
        <w:spacing w:line="360" w:lineRule="auto"/>
        <w:contextualSpacing/>
        <w:jc w:val="both"/>
        <w:rPr>
          <w:rFonts w:ascii="Arial" w:hAnsi="Arial" w:cs="Arial"/>
          <w:b/>
          <w:bCs/>
          <w:i/>
          <w:iCs/>
          <w:sz w:val="24"/>
          <w:szCs w:val="24"/>
        </w:rPr>
      </w:pPr>
      <w:r w:rsidRPr="0019665B">
        <w:rPr>
          <w:rFonts w:ascii="Arial" w:hAnsi="Arial" w:cs="Arial"/>
          <w:b/>
          <w:bCs/>
          <w:i/>
          <w:iCs/>
          <w:sz w:val="24"/>
          <w:szCs w:val="24"/>
        </w:rPr>
        <w:t>(</w:t>
      </w:r>
      <w:r w:rsidR="0019665B" w:rsidRPr="0019665B">
        <w:rPr>
          <w:rFonts w:ascii="Arial" w:hAnsi="Arial" w:cs="Arial"/>
          <w:b/>
          <w:bCs/>
          <w:i/>
          <w:iCs/>
          <w:sz w:val="24"/>
          <w:szCs w:val="24"/>
        </w:rPr>
        <w:t>m</w:t>
      </w:r>
      <w:r w:rsidRPr="0019665B">
        <w:rPr>
          <w:rFonts w:ascii="Arial" w:hAnsi="Arial" w:cs="Arial"/>
          <w:b/>
          <w:bCs/>
          <w:i/>
          <w:iCs/>
          <w:sz w:val="24"/>
          <w:szCs w:val="24"/>
        </w:rPr>
        <w:t>) Government participation:</w:t>
      </w:r>
    </w:p>
    <w:p w:rsidR="001C7CC7" w:rsidRPr="00C14642" w:rsidRDefault="0019665B" w:rsidP="00394C71">
      <w:pPr>
        <w:spacing w:line="360" w:lineRule="auto"/>
        <w:contextualSpacing/>
        <w:jc w:val="both"/>
        <w:rPr>
          <w:rFonts w:ascii="Arial" w:hAnsi="Arial" w:cs="Arial"/>
          <w:bCs/>
          <w:i/>
          <w:iCs/>
          <w:sz w:val="24"/>
          <w:szCs w:val="24"/>
        </w:rPr>
      </w:pPr>
      <w:r>
        <w:rPr>
          <w:rFonts w:ascii="Arial" w:hAnsi="Arial" w:cs="Arial"/>
          <w:bCs/>
          <w:i/>
          <w:iCs/>
          <w:sz w:val="24"/>
          <w:szCs w:val="24"/>
        </w:rPr>
        <w:t xml:space="preserve">                                                </w:t>
      </w:r>
      <w:r w:rsidR="001C7CC7" w:rsidRPr="00C14642">
        <w:rPr>
          <w:rFonts w:ascii="Arial" w:hAnsi="Arial" w:cs="Arial"/>
          <w:bCs/>
          <w:i/>
          <w:iCs/>
          <w:sz w:val="24"/>
          <w:szCs w:val="24"/>
        </w:rPr>
        <w:t>As this agriculture involves large amount of money, the government remains keen for its success. Any major debacle may adversely affect the national economy. So, the government provides indirect support in infra-structure building and export subsidies.</w:t>
      </w:r>
    </w:p>
    <w:p w:rsidR="001C7CC7" w:rsidRPr="0019665B" w:rsidRDefault="001C7CC7" w:rsidP="00394C71">
      <w:pPr>
        <w:spacing w:line="360" w:lineRule="auto"/>
        <w:contextualSpacing/>
        <w:jc w:val="both"/>
        <w:rPr>
          <w:rFonts w:ascii="Arial" w:hAnsi="Arial" w:cs="Arial"/>
          <w:b/>
          <w:bCs/>
          <w:i/>
          <w:iCs/>
          <w:sz w:val="24"/>
          <w:szCs w:val="24"/>
        </w:rPr>
      </w:pPr>
      <w:r w:rsidRPr="0019665B">
        <w:rPr>
          <w:rFonts w:ascii="Arial" w:hAnsi="Arial" w:cs="Arial"/>
          <w:b/>
          <w:bCs/>
          <w:i/>
          <w:iCs/>
          <w:sz w:val="24"/>
          <w:szCs w:val="24"/>
        </w:rPr>
        <w:t>(</w:t>
      </w:r>
      <w:r w:rsidR="0019665B" w:rsidRPr="0019665B">
        <w:rPr>
          <w:rFonts w:ascii="Arial" w:hAnsi="Arial" w:cs="Arial"/>
          <w:b/>
          <w:bCs/>
          <w:i/>
          <w:iCs/>
          <w:sz w:val="24"/>
          <w:szCs w:val="24"/>
        </w:rPr>
        <w:t>n</w:t>
      </w:r>
      <w:r w:rsidRPr="0019665B">
        <w:rPr>
          <w:rFonts w:ascii="Arial" w:hAnsi="Arial" w:cs="Arial"/>
          <w:b/>
          <w:bCs/>
          <w:i/>
          <w:iCs/>
          <w:sz w:val="24"/>
          <w:szCs w:val="24"/>
        </w:rPr>
        <w:t>) Participation of Financial institution:</w:t>
      </w:r>
    </w:p>
    <w:p w:rsidR="001C7CC7" w:rsidRPr="00C14642" w:rsidRDefault="0019665B" w:rsidP="00394C71">
      <w:pPr>
        <w:spacing w:line="360" w:lineRule="auto"/>
        <w:contextualSpacing/>
        <w:jc w:val="both"/>
        <w:rPr>
          <w:rFonts w:ascii="Arial" w:hAnsi="Arial" w:cs="Arial"/>
          <w:bCs/>
          <w:i/>
          <w:iCs/>
          <w:sz w:val="24"/>
          <w:szCs w:val="24"/>
        </w:rPr>
      </w:pPr>
      <w:r>
        <w:rPr>
          <w:rFonts w:ascii="Arial" w:hAnsi="Arial" w:cs="Arial"/>
          <w:bCs/>
          <w:i/>
          <w:iCs/>
          <w:sz w:val="24"/>
          <w:szCs w:val="24"/>
        </w:rPr>
        <w:t xml:space="preserve">                                                     </w:t>
      </w:r>
      <w:r w:rsidR="001C7CC7" w:rsidRPr="00C14642">
        <w:rPr>
          <w:rFonts w:ascii="Arial" w:hAnsi="Arial" w:cs="Arial"/>
          <w:bCs/>
          <w:i/>
          <w:iCs/>
          <w:sz w:val="24"/>
          <w:szCs w:val="24"/>
        </w:rPr>
        <w:t>Financial institutions bank, insurance etc. provide substantial financial assistance to the cultivators.</w:t>
      </w:r>
    </w:p>
    <w:p w:rsidR="001C7CC7" w:rsidRPr="0019665B" w:rsidRDefault="001C7CC7" w:rsidP="00394C71">
      <w:pPr>
        <w:spacing w:line="360" w:lineRule="auto"/>
        <w:contextualSpacing/>
        <w:jc w:val="both"/>
        <w:rPr>
          <w:rFonts w:ascii="Arial" w:hAnsi="Arial" w:cs="Arial"/>
          <w:b/>
          <w:bCs/>
          <w:i/>
          <w:iCs/>
          <w:sz w:val="24"/>
          <w:szCs w:val="24"/>
        </w:rPr>
      </w:pPr>
      <w:r w:rsidRPr="0019665B">
        <w:rPr>
          <w:rFonts w:ascii="Arial" w:hAnsi="Arial" w:cs="Arial"/>
          <w:b/>
          <w:bCs/>
          <w:i/>
          <w:iCs/>
          <w:sz w:val="24"/>
          <w:szCs w:val="24"/>
        </w:rPr>
        <w:t>(</w:t>
      </w:r>
      <w:r w:rsidR="0019665B" w:rsidRPr="0019665B">
        <w:rPr>
          <w:rFonts w:ascii="Arial" w:hAnsi="Arial" w:cs="Arial"/>
          <w:b/>
          <w:bCs/>
          <w:i/>
          <w:iCs/>
          <w:sz w:val="24"/>
          <w:szCs w:val="24"/>
        </w:rPr>
        <w:t>o</w:t>
      </w:r>
      <w:r w:rsidRPr="0019665B">
        <w:rPr>
          <w:rFonts w:ascii="Arial" w:hAnsi="Arial" w:cs="Arial"/>
          <w:b/>
          <w:bCs/>
          <w:i/>
          <w:iCs/>
          <w:sz w:val="24"/>
          <w:szCs w:val="24"/>
        </w:rPr>
        <w:t>) Farm ownership:</w:t>
      </w:r>
    </w:p>
    <w:p w:rsidR="001C7CC7" w:rsidRPr="00C14642" w:rsidRDefault="0019665B" w:rsidP="00394C71">
      <w:pPr>
        <w:spacing w:line="360" w:lineRule="auto"/>
        <w:contextualSpacing/>
        <w:jc w:val="both"/>
        <w:rPr>
          <w:rFonts w:ascii="Arial" w:hAnsi="Arial" w:cs="Arial"/>
          <w:bCs/>
          <w:i/>
          <w:iCs/>
          <w:sz w:val="24"/>
          <w:szCs w:val="24"/>
        </w:rPr>
      </w:pPr>
      <w:r>
        <w:rPr>
          <w:rFonts w:ascii="Arial" w:hAnsi="Arial" w:cs="Arial"/>
          <w:bCs/>
          <w:i/>
          <w:iCs/>
          <w:sz w:val="24"/>
          <w:szCs w:val="24"/>
        </w:rPr>
        <w:t xml:space="preserve">                         </w:t>
      </w:r>
      <w:r w:rsidR="001C7CC7" w:rsidRPr="00C14642">
        <w:rPr>
          <w:rFonts w:ascii="Arial" w:hAnsi="Arial" w:cs="Arial"/>
          <w:bCs/>
          <w:i/>
          <w:iCs/>
          <w:sz w:val="24"/>
          <w:szCs w:val="24"/>
        </w:rPr>
        <w:t>Most of the farms are owned by individuals. Co-operative and state participation is almost absent.</w:t>
      </w:r>
    </w:p>
    <w:p w:rsidR="0019665B" w:rsidRDefault="0019665B" w:rsidP="00394C71">
      <w:pPr>
        <w:spacing w:line="360" w:lineRule="auto"/>
        <w:contextualSpacing/>
        <w:jc w:val="both"/>
        <w:rPr>
          <w:rFonts w:ascii="Arial" w:hAnsi="Arial" w:cs="Arial"/>
          <w:b/>
          <w:bCs/>
          <w:i/>
          <w:iCs/>
          <w:sz w:val="24"/>
          <w:szCs w:val="24"/>
        </w:rPr>
      </w:pPr>
      <w:r w:rsidRPr="0019665B">
        <w:rPr>
          <w:rFonts w:ascii="Arial" w:hAnsi="Arial" w:cs="Arial"/>
          <w:b/>
          <w:bCs/>
          <w:i/>
          <w:iCs/>
          <w:sz w:val="24"/>
          <w:szCs w:val="24"/>
        </w:rPr>
        <w:t>(p</w:t>
      </w:r>
      <w:r w:rsidR="001C7CC7" w:rsidRPr="0019665B">
        <w:rPr>
          <w:rFonts w:ascii="Arial" w:hAnsi="Arial" w:cs="Arial"/>
          <w:b/>
          <w:bCs/>
          <w:i/>
          <w:iCs/>
          <w:sz w:val="24"/>
          <w:szCs w:val="24"/>
        </w:rPr>
        <w:t>) Climatic influence:</w:t>
      </w:r>
      <w:r>
        <w:rPr>
          <w:rFonts w:ascii="Arial" w:hAnsi="Arial" w:cs="Arial"/>
          <w:b/>
          <w:bCs/>
          <w:i/>
          <w:iCs/>
          <w:sz w:val="24"/>
          <w:szCs w:val="24"/>
        </w:rPr>
        <w:t>-</w:t>
      </w:r>
    </w:p>
    <w:p w:rsidR="00C51108" w:rsidRPr="00C14642" w:rsidRDefault="0019665B" w:rsidP="00394C71">
      <w:pPr>
        <w:spacing w:line="360" w:lineRule="auto"/>
        <w:contextualSpacing/>
        <w:jc w:val="both"/>
        <w:rPr>
          <w:rFonts w:ascii="Arial" w:hAnsi="Arial" w:cs="Arial"/>
          <w:bCs/>
          <w:i/>
          <w:iCs/>
          <w:sz w:val="24"/>
          <w:szCs w:val="24"/>
        </w:rPr>
      </w:pPr>
      <w:r>
        <w:rPr>
          <w:rFonts w:ascii="Arial" w:hAnsi="Arial" w:cs="Arial"/>
          <w:bCs/>
          <w:i/>
          <w:iCs/>
          <w:sz w:val="24"/>
          <w:szCs w:val="24"/>
        </w:rPr>
        <w:lastRenderedPageBreak/>
        <w:t xml:space="preserve">                                    </w:t>
      </w:r>
      <w:r w:rsidR="001C7CC7" w:rsidRPr="00C14642">
        <w:rPr>
          <w:rFonts w:ascii="Arial" w:hAnsi="Arial" w:cs="Arial"/>
          <w:bCs/>
          <w:i/>
          <w:iCs/>
          <w:sz w:val="24"/>
          <w:szCs w:val="24"/>
        </w:rPr>
        <w:t>Climate plays a very important role in extensive commercial farming. Low rainfall (30 to 60 cm), bright sunshine during harvesting season and, practically, no irrigation facilities are major characteristic features of this cultivation.</w:t>
      </w:r>
    </w:p>
    <w:p w:rsidR="00FC1668" w:rsidRPr="00C14642" w:rsidRDefault="00FC1668" w:rsidP="00394C71">
      <w:pPr>
        <w:spacing w:line="360" w:lineRule="auto"/>
        <w:contextualSpacing/>
        <w:jc w:val="both"/>
        <w:rPr>
          <w:rFonts w:ascii="Arial" w:hAnsi="Arial" w:cs="Arial"/>
          <w:bCs/>
          <w:i/>
          <w:iCs/>
          <w:sz w:val="24"/>
          <w:szCs w:val="24"/>
        </w:rPr>
      </w:pPr>
      <w:r w:rsidRPr="00C14642">
        <w:rPr>
          <w:rFonts w:ascii="Arial" w:hAnsi="Arial" w:cs="Arial"/>
          <w:bCs/>
          <w:i/>
          <w:iCs/>
          <w:sz w:val="24"/>
          <w:szCs w:val="24"/>
        </w:rPr>
        <w:tab/>
      </w:r>
      <w:r w:rsidRPr="00C14642">
        <w:rPr>
          <w:rFonts w:ascii="Arial" w:hAnsi="Arial" w:cs="Arial"/>
          <w:bCs/>
          <w:i/>
          <w:iCs/>
          <w:sz w:val="24"/>
          <w:szCs w:val="24"/>
        </w:rPr>
        <w:tab/>
      </w:r>
      <w:r w:rsidRPr="00C14642">
        <w:rPr>
          <w:rFonts w:ascii="Arial" w:hAnsi="Arial" w:cs="Arial"/>
          <w:bCs/>
          <w:i/>
          <w:iCs/>
          <w:sz w:val="24"/>
          <w:szCs w:val="24"/>
        </w:rPr>
        <w:tab/>
      </w:r>
      <w:r w:rsidRPr="00C14642">
        <w:rPr>
          <w:rFonts w:ascii="Arial" w:hAnsi="Arial" w:cs="Arial"/>
          <w:bCs/>
          <w:i/>
          <w:iCs/>
          <w:sz w:val="24"/>
          <w:szCs w:val="24"/>
        </w:rPr>
        <w:tab/>
        <w:t xml:space="preserve">Major areas where commercial grain farming is </w:t>
      </w:r>
      <w:proofErr w:type="spellStart"/>
      <w:r w:rsidRPr="00C14642">
        <w:rPr>
          <w:rFonts w:ascii="Arial" w:hAnsi="Arial" w:cs="Arial"/>
          <w:bCs/>
          <w:i/>
          <w:iCs/>
          <w:sz w:val="24"/>
          <w:szCs w:val="24"/>
        </w:rPr>
        <w:t>pracised</w:t>
      </w:r>
      <w:proofErr w:type="spellEnd"/>
      <w:r w:rsidRPr="00C14642">
        <w:rPr>
          <w:rFonts w:ascii="Arial" w:hAnsi="Arial" w:cs="Arial"/>
          <w:bCs/>
          <w:i/>
          <w:iCs/>
          <w:sz w:val="24"/>
          <w:szCs w:val="24"/>
        </w:rPr>
        <w:t xml:space="preserve"> are temperate grasslands of North America, Europe and Asia. These areas are sparsely populated with large farms spreading over hundreds of hectares. Severe winters restrict the growing season and only a single crop can be grown.</w:t>
      </w:r>
    </w:p>
    <w:p w:rsidR="00FC1668" w:rsidRPr="00C14642" w:rsidRDefault="0019665B" w:rsidP="00394C71">
      <w:pPr>
        <w:spacing w:line="360" w:lineRule="auto"/>
        <w:contextualSpacing/>
        <w:jc w:val="both"/>
        <w:rPr>
          <w:rFonts w:ascii="Arial" w:hAnsi="Arial" w:cs="Arial"/>
          <w:bCs/>
          <w:i/>
          <w:iCs/>
          <w:sz w:val="24"/>
          <w:szCs w:val="24"/>
        </w:rPr>
      </w:pPr>
      <w:r>
        <w:rPr>
          <w:rFonts w:ascii="Arial" w:hAnsi="Arial" w:cs="Arial"/>
          <w:bCs/>
          <w:i/>
          <w:iCs/>
          <w:sz w:val="24"/>
          <w:szCs w:val="24"/>
        </w:rPr>
        <w:t xml:space="preserve">                                            </w:t>
      </w:r>
      <w:r w:rsidR="00FC1668" w:rsidRPr="00C14642">
        <w:rPr>
          <w:rFonts w:ascii="Arial" w:hAnsi="Arial" w:cs="Arial"/>
          <w:bCs/>
          <w:i/>
          <w:iCs/>
          <w:sz w:val="24"/>
          <w:szCs w:val="24"/>
        </w:rPr>
        <w:t>Commercial grain farming has successfully developed in economically developed tem</w:t>
      </w:r>
      <w:r w:rsidR="00FC1668" w:rsidRPr="00C14642">
        <w:rPr>
          <w:rFonts w:ascii="Arial" w:hAnsi="Arial" w:cs="Arial"/>
          <w:bCs/>
          <w:i/>
          <w:iCs/>
          <w:sz w:val="24"/>
          <w:szCs w:val="24"/>
        </w:rPr>
        <w:softHyphen/>
        <w:t>perate region where population density is low, availability of land is high and only a small fraction of the population is dependent on agricultural activities.</w:t>
      </w:r>
    </w:p>
    <w:p w:rsidR="00FC1668" w:rsidRPr="00C14642" w:rsidRDefault="00FC1668" w:rsidP="00394C71">
      <w:pPr>
        <w:spacing w:line="360" w:lineRule="auto"/>
        <w:contextualSpacing/>
        <w:jc w:val="both"/>
        <w:rPr>
          <w:rFonts w:ascii="Arial" w:hAnsi="Arial" w:cs="Arial"/>
          <w:bCs/>
          <w:i/>
          <w:iCs/>
          <w:sz w:val="24"/>
          <w:szCs w:val="24"/>
        </w:rPr>
      </w:pPr>
      <w:r w:rsidRPr="00C14642">
        <w:rPr>
          <w:rFonts w:ascii="Arial" w:hAnsi="Arial" w:cs="Arial"/>
          <w:bCs/>
          <w:i/>
          <w:iCs/>
          <w:sz w:val="24"/>
          <w:szCs w:val="24"/>
        </w:rPr>
        <w:t>The major countries where commercial grain farming has successfully developed are U.S.A. and Canada in N. America; Argentina in S. America; Australia and New Zealand in Oceania and Ukraine, Russia, Germany, France, Netherlands etc. in Europe. The Eurasian steppes, N. American prairies, Argentinian pampas, S. African veld, Canterbury plains in New Zealand and downs grasslands of S. Africa exhibit greatest devel</w:t>
      </w:r>
      <w:r w:rsidRPr="00C14642">
        <w:rPr>
          <w:rFonts w:ascii="Arial" w:hAnsi="Arial" w:cs="Arial"/>
          <w:bCs/>
          <w:i/>
          <w:iCs/>
          <w:sz w:val="24"/>
          <w:szCs w:val="24"/>
        </w:rPr>
        <w:softHyphen/>
        <w:t>opment of commercial grain farming.</w:t>
      </w:r>
    </w:p>
    <w:p w:rsidR="00CF25C7" w:rsidRPr="00394C71" w:rsidRDefault="00CF25C7" w:rsidP="00394C71">
      <w:pPr>
        <w:spacing w:line="360" w:lineRule="auto"/>
        <w:contextualSpacing/>
        <w:jc w:val="both"/>
        <w:rPr>
          <w:rFonts w:ascii="Arial" w:hAnsi="Arial" w:cs="Arial"/>
          <w:bCs/>
          <w:i/>
          <w:iCs/>
          <w:sz w:val="24"/>
          <w:szCs w:val="24"/>
        </w:rPr>
      </w:pPr>
      <w:r w:rsidRPr="00394C71">
        <w:rPr>
          <w:rFonts w:ascii="Arial" w:hAnsi="Arial" w:cs="Arial"/>
          <w:bCs/>
          <w:i/>
          <w:iCs/>
          <w:noProof/>
          <w:sz w:val="24"/>
          <w:szCs w:val="24"/>
        </w:rPr>
        <w:drawing>
          <wp:inline distT="0" distB="0" distL="0" distR="0" wp14:anchorId="5604A8B0" wp14:editId="0BC8447A">
            <wp:extent cx="5112084" cy="2951480"/>
            <wp:effectExtent l="0" t="0" r="0" b="1270"/>
            <wp:docPr id="3" name="Picture 3" descr="Areas of Commercial Grain Farmi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eas of Commercial Grain Farmi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37462" cy="2966132"/>
                    </a:xfrm>
                    <a:prstGeom prst="rect">
                      <a:avLst/>
                    </a:prstGeom>
                    <a:noFill/>
                    <a:ln>
                      <a:noFill/>
                    </a:ln>
                  </pic:spPr>
                </pic:pic>
              </a:graphicData>
            </a:graphic>
          </wp:inline>
        </w:drawing>
      </w:r>
    </w:p>
    <w:p w:rsidR="0019665B" w:rsidRDefault="00BE14A5" w:rsidP="00394C71">
      <w:pPr>
        <w:spacing w:line="360" w:lineRule="auto"/>
        <w:contextualSpacing/>
        <w:jc w:val="both"/>
        <w:rPr>
          <w:rFonts w:ascii="Arial" w:hAnsi="Arial" w:cs="Arial"/>
          <w:bCs/>
          <w:i/>
          <w:iCs/>
          <w:sz w:val="24"/>
          <w:szCs w:val="24"/>
        </w:rPr>
      </w:pPr>
      <w:r w:rsidRPr="0019665B">
        <w:rPr>
          <w:rFonts w:ascii="Arial" w:hAnsi="Arial" w:cs="Arial"/>
          <w:b/>
          <w:bCs/>
          <w:i/>
          <w:iCs/>
          <w:sz w:val="24"/>
          <w:szCs w:val="24"/>
        </w:rPr>
        <w:t>Location of Commercial Grain Farming:</w:t>
      </w:r>
      <w:r w:rsidR="00834F89" w:rsidRPr="0019665B">
        <w:rPr>
          <w:rFonts w:ascii="Arial" w:hAnsi="Arial" w:cs="Arial"/>
          <w:b/>
          <w:bCs/>
          <w:i/>
          <w:iCs/>
          <w:sz w:val="24"/>
          <w:szCs w:val="24"/>
        </w:rPr>
        <w:t>-</w:t>
      </w:r>
    </w:p>
    <w:p w:rsidR="00834F89" w:rsidRPr="00C14642" w:rsidRDefault="0019665B" w:rsidP="00394C71">
      <w:pPr>
        <w:spacing w:line="360" w:lineRule="auto"/>
        <w:contextualSpacing/>
        <w:jc w:val="both"/>
        <w:rPr>
          <w:rFonts w:ascii="Arial" w:hAnsi="Arial" w:cs="Arial"/>
          <w:bCs/>
          <w:i/>
          <w:iCs/>
          <w:sz w:val="24"/>
          <w:szCs w:val="24"/>
        </w:rPr>
      </w:pPr>
      <w:r>
        <w:rPr>
          <w:rFonts w:ascii="Arial" w:hAnsi="Arial" w:cs="Arial"/>
          <w:bCs/>
          <w:i/>
          <w:iCs/>
          <w:sz w:val="24"/>
          <w:szCs w:val="24"/>
        </w:rPr>
        <w:t xml:space="preserve">                                                     A</w:t>
      </w:r>
      <w:r w:rsidR="00834F89" w:rsidRPr="00C14642">
        <w:rPr>
          <w:rFonts w:ascii="Arial" w:hAnsi="Arial" w:cs="Arial"/>
          <w:bCs/>
          <w:i/>
          <w:iCs/>
          <w:sz w:val="24"/>
          <w:szCs w:val="24"/>
        </w:rPr>
        <w:t>sia is noted for several plantation cash crops, of which the most important are tea, rubber, palm oil, coconuts, and sugarcane. Jute, a commercial fibre, though it has decreased in significance, remains a major export crop of Bangladesh.</w:t>
      </w:r>
    </w:p>
    <w:p w:rsidR="00834F89" w:rsidRPr="00C14642" w:rsidRDefault="00834F89" w:rsidP="00394C71">
      <w:pPr>
        <w:spacing w:line="360" w:lineRule="auto"/>
        <w:contextualSpacing/>
        <w:jc w:val="both"/>
        <w:rPr>
          <w:rFonts w:ascii="Arial" w:hAnsi="Arial" w:cs="Arial"/>
          <w:bCs/>
          <w:i/>
          <w:iCs/>
          <w:sz w:val="24"/>
          <w:szCs w:val="24"/>
        </w:rPr>
      </w:pPr>
      <w:r w:rsidRPr="00394C71">
        <w:rPr>
          <w:rFonts w:ascii="Arial" w:hAnsi="Arial" w:cs="Arial"/>
          <w:bCs/>
          <w:i/>
          <w:iCs/>
          <w:sz w:val="24"/>
          <w:szCs w:val="24"/>
        </w:rPr>
        <w:lastRenderedPageBreak/>
        <w:t>Origins of agriculture</w:t>
      </w:r>
      <w:r w:rsidRPr="00C14642">
        <w:rPr>
          <w:rFonts w:ascii="Arial" w:hAnsi="Arial" w:cs="Arial"/>
          <w:bCs/>
          <w:i/>
          <w:iCs/>
          <w:sz w:val="24"/>
          <w:szCs w:val="24"/>
        </w:rPr>
        <w:t>, the active production of useful plants or animals in </w:t>
      </w:r>
      <w:hyperlink r:id="rId8" w:history="1">
        <w:r w:rsidRPr="00C14642">
          <w:rPr>
            <w:rFonts w:ascii="Arial" w:hAnsi="Arial" w:cs="Arial"/>
            <w:bCs/>
            <w:i/>
            <w:iCs/>
            <w:sz w:val="24"/>
            <w:szCs w:val="24"/>
          </w:rPr>
          <w:t>ecosystems</w:t>
        </w:r>
      </w:hyperlink>
      <w:r w:rsidRPr="00C14642">
        <w:rPr>
          <w:rFonts w:ascii="Arial" w:hAnsi="Arial" w:cs="Arial"/>
          <w:bCs/>
          <w:i/>
          <w:iCs/>
          <w:sz w:val="24"/>
          <w:szCs w:val="24"/>
        </w:rPr>
        <w:t> that have been created by people. Agriculture has often been conceptualized narrowly, in terms of specific combinations of activities and organisms</w:t>
      </w:r>
      <w:r w:rsidR="0019665B">
        <w:rPr>
          <w:rFonts w:ascii="Arial" w:hAnsi="Arial" w:cs="Arial"/>
          <w:bCs/>
          <w:i/>
          <w:iCs/>
          <w:sz w:val="24"/>
          <w:szCs w:val="24"/>
        </w:rPr>
        <w:t xml:space="preserve"> </w:t>
      </w:r>
      <w:r w:rsidRPr="00C14642">
        <w:rPr>
          <w:rFonts w:ascii="Arial" w:hAnsi="Arial" w:cs="Arial"/>
          <w:bCs/>
          <w:i/>
          <w:iCs/>
          <w:sz w:val="24"/>
          <w:szCs w:val="24"/>
        </w:rPr>
        <w:t>wet-rice production in </w:t>
      </w:r>
      <w:hyperlink r:id="rId9" w:history="1">
        <w:r w:rsidRPr="00C14642">
          <w:rPr>
            <w:rFonts w:ascii="Arial" w:hAnsi="Arial" w:cs="Arial"/>
            <w:bCs/>
            <w:i/>
            <w:iCs/>
            <w:sz w:val="24"/>
            <w:szCs w:val="24"/>
          </w:rPr>
          <w:t>Asia</w:t>
        </w:r>
      </w:hyperlink>
      <w:r w:rsidRPr="00C14642">
        <w:rPr>
          <w:rFonts w:ascii="Arial" w:hAnsi="Arial" w:cs="Arial"/>
          <w:bCs/>
          <w:i/>
          <w:iCs/>
          <w:sz w:val="24"/>
          <w:szCs w:val="24"/>
        </w:rPr>
        <w:t>, </w:t>
      </w:r>
      <w:hyperlink r:id="rId10" w:history="1">
        <w:r w:rsidRPr="00C14642">
          <w:rPr>
            <w:rFonts w:ascii="Arial" w:hAnsi="Arial" w:cs="Arial"/>
            <w:bCs/>
            <w:i/>
            <w:iCs/>
            <w:sz w:val="24"/>
            <w:szCs w:val="24"/>
          </w:rPr>
          <w:t>wheat</w:t>
        </w:r>
      </w:hyperlink>
      <w:r w:rsidRPr="00C14642">
        <w:rPr>
          <w:rFonts w:ascii="Arial" w:hAnsi="Arial" w:cs="Arial"/>
          <w:bCs/>
          <w:i/>
          <w:iCs/>
          <w:sz w:val="24"/>
          <w:szCs w:val="24"/>
        </w:rPr>
        <w:t> farming in </w:t>
      </w:r>
      <w:hyperlink r:id="rId11" w:history="1">
        <w:r w:rsidRPr="00C14642">
          <w:rPr>
            <w:rFonts w:ascii="Arial" w:hAnsi="Arial" w:cs="Arial"/>
            <w:bCs/>
            <w:i/>
            <w:iCs/>
            <w:sz w:val="24"/>
            <w:szCs w:val="24"/>
          </w:rPr>
          <w:t>Europe</w:t>
        </w:r>
      </w:hyperlink>
      <w:r w:rsidRPr="00C14642">
        <w:rPr>
          <w:rFonts w:ascii="Arial" w:hAnsi="Arial" w:cs="Arial"/>
          <w:bCs/>
          <w:i/>
          <w:iCs/>
          <w:sz w:val="24"/>
          <w:szCs w:val="24"/>
        </w:rPr>
        <w:t>, </w:t>
      </w:r>
      <w:hyperlink r:id="rId12" w:history="1">
        <w:r w:rsidRPr="00C14642">
          <w:rPr>
            <w:rFonts w:ascii="Arial" w:hAnsi="Arial" w:cs="Arial"/>
            <w:bCs/>
            <w:i/>
            <w:iCs/>
            <w:sz w:val="24"/>
            <w:szCs w:val="24"/>
          </w:rPr>
          <w:t>cattle</w:t>
        </w:r>
      </w:hyperlink>
      <w:r w:rsidRPr="00C14642">
        <w:rPr>
          <w:rFonts w:ascii="Arial" w:hAnsi="Arial" w:cs="Arial"/>
          <w:bCs/>
          <w:i/>
          <w:iCs/>
          <w:sz w:val="24"/>
          <w:szCs w:val="24"/>
        </w:rPr>
        <w:t> ranching in the Americas, and the like</w:t>
      </w:r>
      <w:r w:rsidR="0019665B">
        <w:rPr>
          <w:rFonts w:ascii="Arial" w:hAnsi="Arial" w:cs="Arial"/>
          <w:bCs/>
          <w:i/>
          <w:iCs/>
          <w:sz w:val="24"/>
          <w:szCs w:val="24"/>
        </w:rPr>
        <w:t xml:space="preserve"> </w:t>
      </w:r>
      <w:r w:rsidRPr="00C14642">
        <w:rPr>
          <w:rFonts w:ascii="Arial" w:hAnsi="Arial" w:cs="Arial"/>
          <w:bCs/>
          <w:i/>
          <w:iCs/>
          <w:sz w:val="24"/>
          <w:szCs w:val="24"/>
        </w:rPr>
        <w:t>but a more </w:t>
      </w:r>
      <w:hyperlink r:id="rId13" w:history="1">
        <w:r w:rsidRPr="00C14642">
          <w:rPr>
            <w:rFonts w:ascii="Arial" w:hAnsi="Arial" w:cs="Arial"/>
            <w:bCs/>
            <w:i/>
            <w:iCs/>
            <w:sz w:val="24"/>
            <w:szCs w:val="24"/>
          </w:rPr>
          <w:t>holistic</w:t>
        </w:r>
      </w:hyperlink>
      <w:r w:rsidRPr="00C14642">
        <w:rPr>
          <w:rFonts w:ascii="Arial" w:hAnsi="Arial" w:cs="Arial"/>
          <w:bCs/>
          <w:i/>
          <w:iCs/>
          <w:sz w:val="24"/>
          <w:szCs w:val="24"/>
        </w:rPr>
        <w:t> perspective holds that </w:t>
      </w:r>
      <w:hyperlink r:id="rId14" w:history="1">
        <w:r w:rsidRPr="00C14642">
          <w:rPr>
            <w:rFonts w:ascii="Arial" w:hAnsi="Arial" w:cs="Arial"/>
            <w:bCs/>
            <w:i/>
            <w:iCs/>
            <w:sz w:val="24"/>
            <w:szCs w:val="24"/>
          </w:rPr>
          <w:t>humans</w:t>
        </w:r>
      </w:hyperlink>
      <w:r w:rsidRPr="00C14642">
        <w:rPr>
          <w:rFonts w:ascii="Arial" w:hAnsi="Arial" w:cs="Arial"/>
          <w:bCs/>
          <w:i/>
          <w:iCs/>
          <w:sz w:val="24"/>
          <w:szCs w:val="24"/>
        </w:rPr>
        <w:t> are environmental engineers who disrupt terrestrial </w:t>
      </w:r>
      <w:hyperlink r:id="rId15" w:history="1">
        <w:r w:rsidRPr="00C14642">
          <w:rPr>
            <w:rFonts w:ascii="Arial" w:hAnsi="Arial" w:cs="Arial"/>
            <w:bCs/>
            <w:i/>
            <w:iCs/>
            <w:sz w:val="24"/>
            <w:szCs w:val="24"/>
          </w:rPr>
          <w:t>habitats</w:t>
        </w:r>
      </w:hyperlink>
      <w:r w:rsidRPr="00C14642">
        <w:rPr>
          <w:rFonts w:ascii="Arial" w:hAnsi="Arial" w:cs="Arial"/>
          <w:bCs/>
          <w:i/>
          <w:iCs/>
          <w:sz w:val="24"/>
          <w:szCs w:val="24"/>
        </w:rPr>
        <w:t> in specific ways. </w:t>
      </w:r>
      <w:hyperlink r:id="rId16" w:history="1">
        <w:r w:rsidRPr="00C14642">
          <w:rPr>
            <w:rFonts w:ascii="Arial" w:hAnsi="Arial" w:cs="Arial"/>
            <w:bCs/>
            <w:i/>
            <w:iCs/>
            <w:sz w:val="24"/>
            <w:szCs w:val="24"/>
          </w:rPr>
          <w:t>Anthropogenic</w:t>
        </w:r>
      </w:hyperlink>
      <w:r w:rsidRPr="00C14642">
        <w:rPr>
          <w:rFonts w:ascii="Arial" w:hAnsi="Arial" w:cs="Arial"/>
          <w:bCs/>
          <w:i/>
          <w:iCs/>
          <w:sz w:val="24"/>
          <w:szCs w:val="24"/>
        </w:rPr>
        <w:t> disruptions such as clearing vegetation or </w:t>
      </w:r>
      <w:hyperlink r:id="rId17" w:history="1">
        <w:r w:rsidRPr="00C14642">
          <w:rPr>
            <w:rFonts w:ascii="Arial" w:hAnsi="Arial" w:cs="Arial"/>
            <w:bCs/>
            <w:i/>
            <w:iCs/>
            <w:sz w:val="24"/>
            <w:szCs w:val="24"/>
          </w:rPr>
          <w:t>tilling</w:t>
        </w:r>
      </w:hyperlink>
      <w:r w:rsidRPr="00C14642">
        <w:rPr>
          <w:rFonts w:ascii="Arial" w:hAnsi="Arial" w:cs="Arial"/>
          <w:bCs/>
          <w:i/>
          <w:iCs/>
          <w:sz w:val="24"/>
          <w:szCs w:val="24"/>
        </w:rPr>
        <w:t> the </w:t>
      </w:r>
      <w:hyperlink r:id="rId18" w:history="1">
        <w:r w:rsidRPr="00C14642">
          <w:rPr>
            <w:rFonts w:ascii="Arial" w:hAnsi="Arial" w:cs="Arial"/>
            <w:bCs/>
            <w:i/>
            <w:iCs/>
            <w:sz w:val="24"/>
            <w:szCs w:val="24"/>
          </w:rPr>
          <w:t>soil</w:t>
        </w:r>
      </w:hyperlink>
      <w:r w:rsidRPr="00C14642">
        <w:rPr>
          <w:rFonts w:ascii="Arial" w:hAnsi="Arial" w:cs="Arial"/>
          <w:bCs/>
          <w:i/>
          <w:iCs/>
          <w:sz w:val="24"/>
          <w:szCs w:val="24"/>
        </w:rPr>
        <w:t> cause a variety of localized changes; common effects include an increase in the amount of light reaching ground level and a reduction in the competition among organisms. As a result, an area may produce more of the plants or animals that people desire for </w:t>
      </w:r>
      <w:hyperlink r:id="rId19" w:history="1">
        <w:r w:rsidRPr="00C14642">
          <w:rPr>
            <w:rFonts w:ascii="Arial" w:hAnsi="Arial" w:cs="Arial"/>
            <w:bCs/>
            <w:i/>
            <w:iCs/>
            <w:sz w:val="24"/>
            <w:szCs w:val="24"/>
          </w:rPr>
          <w:t>food</w:t>
        </w:r>
      </w:hyperlink>
      <w:r w:rsidRPr="00C14642">
        <w:rPr>
          <w:rFonts w:ascii="Arial" w:hAnsi="Arial" w:cs="Arial"/>
          <w:bCs/>
          <w:i/>
          <w:iCs/>
          <w:sz w:val="24"/>
          <w:szCs w:val="24"/>
        </w:rPr>
        <w:t>, </w:t>
      </w:r>
      <w:hyperlink r:id="rId20" w:history="1">
        <w:r w:rsidRPr="00C14642">
          <w:rPr>
            <w:rFonts w:ascii="Arial" w:hAnsi="Arial" w:cs="Arial"/>
            <w:bCs/>
            <w:i/>
            <w:iCs/>
            <w:sz w:val="24"/>
            <w:szCs w:val="24"/>
          </w:rPr>
          <w:t>technology</w:t>
        </w:r>
      </w:hyperlink>
      <w:r w:rsidRPr="00C14642">
        <w:rPr>
          <w:rFonts w:ascii="Arial" w:hAnsi="Arial" w:cs="Arial"/>
          <w:bCs/>
          <w:i/>
          <w:iCs/>
          <w:sz w:val="24"/>
          <w:szCs w:val="24"/>
        </w:rPr>
        <w:t>, </w:t>
      </w:r>
      <w:hyperlink r:id="rId21" w:history="1">
        <w:r w:rsidRPr="00C14642">
          <w:rPr>
            <w:rFonts w:ascii="Arial" w:hAnsi="Arial" w:cs="Arial"/>
            <w:bCs/>
            <w:i/>
            <w:iCs/>
            <w:sz w:val="24"/>
            <w:szCs w:val="24"/>
          </w:rPr>
          <w:t>medicine</w:t>
        </w:r>
      </w:hyperlink>
      <w:r w:rsidRPr="00C14642">
        <w:rPr>
          <w:rFonts w:ascii="Arial" w:hAnsi="Arial" w:cs="Arial"/>
          <w:bCs/>
          <w:i/>
          <w:iCs/>
          <w:sz w:val="24"/>
          <w:szCs w:val="24"/>
        </w:rPr>
        <w:t>, and other uses.</w:t>
      </w:r>
    </w:p>
    <w:p w:rsidR="00834F89" w:rsidRPr="00C14642" w:rsidRDefault="00834F89" w:rsidP="00394C71">
      <w:pPr>
        <w:spacing w:line="360" w:lineRule="auto"/>
        <w:contextualSpacing/>
        <w:jc w:val="both"/>
        <w:rPr>
          <w:rFonts w:ascii="Arial" w:hAnsi="Arial" w:cs="Arial"/>
          <w:bCs/>
          <w:i/>
          <w:iCs/>
          <w:sz w:val="24"/>
          <w:szCs w:val="24"/>
        </w:rPr>
      </w:pPr>
      <w:r w:rsidRPr="00394C71">
        <w:rPr>
          <w:rFonts w:ascii="Arial" w:hAnsi="Arial" w:cs="Arial"/>
          <w:bCs/>
          <w:i/>
          <w:iCs/>
          <w:sz w:val="24"/>
          <w:szCs w:val="24"/>
        </w:rPr>
        <w:t xml:space="preserve">Harvesting wheat on a farm in the grain belt near </w:t>
      </w:r>
      <w:proofErr w:type="spellStart"/>
      <w:r w:rsidRPr="00394C71">
        <w:rPr>
          <w:rFonts w:ascii="Arial" w:hAnsi="Arial" w:cs="Arial"/>
          <w:bCs/>
          <w:i/>
          <w:iCs/>
          <w:sz w:val="24"/>
          <w:szCs w:val="24"/>
        </w:rPr>
        <w:t>Saskatoon</w:t>
      </w:r>
      <w:proofErr w:type="spellEnd"/>
      <w:r w:rsidRPr="00394C71">
        <w:rPr>
          <w:rFonts w:ascii="Arial" w:hAnsi="Arial" w:cs="Arial"/>
          <w:bCs/>
          <w:i/>
          <w:iCs/>
          <w:sz w:val="24"/>
          <w:szCs w:val="24"/>
        </w:rPr>
        <w:t>, Saskatchewan, Canada. A potash mine appears in the distant background.</w:t>
      </w:r>
      <w:r w:rsidR="0019665B">
        <w:rPr>
          <w:rFonts w:ascii="Arial" w:hAnsi="Arial" w:cs="Arial"/>
          <w:bCs/>
          <w:i/>
          <w:iCs/>
          <w:sz w:val="24"/>
          <w:szCs w:val="24"/>
        </w:rPr>
        <w:t xml:space="preserve"> </w:t>
      </w:r>
      <w:r w:rsidRPr="00394C71">
        <w:rPr>
          <w:rFonts w:ascii="Arial" w:hAnsi="Arial" w:cs="Arial"/>
          <w:bCs/>
          <w:i/>
          <w:iCs/>
          <w:sz w:val="24"/>
          <w:szCs w:val="24"/>
        </w:rPr>
        <w:t>George Hunter</w:t>
      </w:r>
    </w:p>
    <w:p w:rsidR="00834F89" w:rsidRPr="00C14642" w:rsidRDefault="00834F89" w:rsidP="00394C71">
      <w:pPr>
        <w:spacing w:line="360" w:lineRule="auto"/>
        <w:contextualSpacing/>
        <w:jc w:val="both"/>
        <w:rPr>
          <w:rFonts w:ascii="Arial" w:hAnsi="Arial" w:cs="Arial"/>
          <w:bCs/>
          <w:i/>
          <w:iCs/>
          <w:sz w:val="24"/>
          <w:szCs w:val="24"/>
        </w:rPr>
      </w:pPr>
      <w:r w:rsidRPr="00C14642">
        <w:rPr>
          <w:rFonts w:ascii="Arial" w:hAnsi="Arial" w:cs="Arial"/>
          <w:bCs/>
          <w:i/>
          <w:iCs/>
          <w:sz w:val="24"/>
          <w:szCs w:val="24"/>
        </w:rPr>
        <w:t>Over time, some </w:t>
      </w:r>
      <w:hyperlink r:id="rId22" w:history="1">
        <w:r w:rsidRPr="00C14642">
          <w:rPr>
            <w:rFonts w:ascii="Arial" w:hAnsi="Arial" w:cs="Arial"/>
            <w:bCs/>
            <w:i/>
            <w:iCs/>
            <w:sz w:val="24"/>
            <w:szCs w:val="24"/>
          </w:rPr>
          <w:t>plants</w:t>
        </w:r>
      </w:hyperlink>
      <w:r w:rsidRPr="00C14642">
        <w:rPr>
          <w:rFonts w:ascii="Arial" w:hAnsi="Arial" w:cs="Arial"/>
          <w:bCs/>
          <w:i/>
          <w:iCs/>
          <w:sz w:val="24"/>
          <w:szCs w:val="24"/>
        </w:rPr>
        <w:t> and </w:t>
      </w:r>
      <w:hyperlink r:id="rId23" w:history="1">
        <w:r w:rsidRPr="00C14642">
          <w:rPr>
            <w:rFonts w:ascii="Arial" w:hAnsi="Arial" w:cs="Arial"/>
            <w:bCs/>
            <w:i/>
            <w:iCs/>
            <w:sz w:val="24"/>
            <w:szCs w:val="24"/>
          </w:rPr>
          <w:t>animals</w:t>
        </w:r>
      </w:hyperlink>
      <w:r w:rsidRPr="00C14642">
        <w:rPr>
          <w:rFonts w:ascii="Arial" w:hAnsi="Arial" w:cs="Arial"/>
          <w:bCs/>
          <w:i/>
          <w:iCs/>
          <w:sz w:val="24"/>
          <w:szCs w:val="24"/>
        </w:rPr>
        <w:t> have become domesticated, or dependent on these and other human interventions for their long-term </w:t>
      </w:r>
      <w:hyperlink r:id="rId24" w:history="1">
        <w:r w:rsidRPr="00C14642">
          <w:rPr>
            <w:rFonts w:ascii="Arial" w:hAnsi="Arial" w:cs="Arial"/>
            <w:bCs/>
            <w:i/>
            <w:iCs/>
            <w:sz w:val="24"/>
            <w:szCs w:val="24"/>
          </w:rPr>
          <w:t>propagation</w:t>
        </w:r>
      </w:hyperlink>
      <w:r w:rsidRPr="00C14642">
        <w:rPr>
          <w:rFonts w:ascii="Arial" w:hAnsi="Arial" w:cs="Arial"/>
          <w:bCs/>
          <w:i/>
          <w:iCs/>
          <w:sz w:val="24"/>
          <w:szCs w:val="24"/>
        </w:rPr>
        <w:t> or survival. </w:t>
      </w:r>
      <w:hyperlink r:id="rId25" w:history="1">
        <w:r w:rsidRPr="00C14642">
          <w:rPr>
            <w:rFonts w:ascii="Arial" w:hAnsi="Arial" w:cs="Arial"/>
            <w:bCs/>
            <w:i/>
            <w:iCs/>
            <w:sz w:val="24"/>
            <w:szCs w:val="24"/>
          </w:rPr>
          <w:t>Domestication</w:t>
        </w:r>
      </w:hyperlink>
      <w:r w:rsidRPr="00C14642">
        <w:rPr>
          <w:rFonts w:ascii="Arial" w:hAnsi="Arial" w:cs="Arial"/>
          <w:bCs/>
          <w:i/>
          <w:iCs/>
          <w:sz w:val="24"/>
          <w:szCs w:val="24"/>
        </w:rPr>
        <w:t> is a biological process in which, under human selection, organisms develop characteristics that increase their utility, as when plants provide larger seeds, </w:t>
      </w:r>
      <w:hyperlink r:id="rId26" w:history="1">
        <w:r w:rsidRPr="00C14642">
          <w:rPr>
            <w:rFonts w:ascii="Arial" w:hAnsi="Arial" w:cs="Arial"/>
            <w:bCs/>
            <w:i/>
            <w:iCs/>
            <w:sz w:val="24"/>
            <w:szCs w:val="24"/>
          </w:rPr>
          <w:t>fruit</w:t>
        </w:r>
      </w:hyperlink>
      <w:r w:rsidRPr="00C14642">
        <w:rPr>
          <w:rFonts w:ascii="Arial" w:hAnsi="Arial" w:cs="Arial"/>
          <w:bCs/>
          <w:i/>
          <w:iCs/>
          <w:sz w:val="24"/>
          <w:szCs w:val="24"/>
        </w:rPr>
        <w:t>, or tubers than their wild progenitors. Known as cultigens, domesticated plants come from a wide range of families (groups of closely related gener</w:t>
      </w:r>
      <w:r w:rsidR="008F6420">
        <w:rPr>
          <w:rFonts w:ascii="Arial" w:hAnsi="Arial" w:cs="Arial"/>
          <w:bCs/>
          <w:i/>
          <w:iCs/>
          <w:sz w:val="24"/>
          <w:szCs w:val="24"/>
        </w:rPr>
        <w:t>a</w:t>
      </w:r>
      <w:r w:rsidR="008F6420">
        <w:rPr>
          <w:rFonts w:ascii="Arial" w:hAnsi="Arial" w:cs="Arial"/>
          <w:bCs/>
          <w:i/>
          <w:iCs/>
          <w:sz w:val="24"/>
          <w:szCs w:val="24"/>
        </w:rPr>
        <w:tab/>
      </w:r>
      <w:r w:rsidRPr="00C14642">
        <w:rPr>
          <w:rFonts w:ascii="Arial" w:hAnsi="Arial" w:cs="Arial"/>
          <w:bCs/>
          <w:i/>
          <w:iCs/>
          <w:sz w:val="24"/>
          <w:szCs w:val="24"/>
        </w:rPr>
        <w:t>that share a common ancestor; </w:t>
      </w:r>
      <w:r w:rsidRPr="00394C71">
        <w:rPr>
          <w:rFonts w:ascii="Arial" w:hAnsi="Arial" w:cs="Arial"/>
          <w:bCs/>
          <w:i/>
          <w:iCs/>
          <w:sz w:val="24"/>
          <w:szCs w:val="24"/>
        </w:rPr>
        <w:t>see</w:t>
      </w:r>
      <w:r w:rsidRPr="00C14642">
        <w:rPr>
          <w:rFonts w:ascii="Arial" w:hAnsi="Arial" w:cs="Arial"/>
          <w:bCs/>
          <w:i/>
          <w:iCs/>
          <w:sz w:val="24"/>
          <w:szCs w:val="24"/>
        </w:rPr>
        <w:t> </w:t>
      </w:r>
      <w:hyperlink r:id="rId27" w:history="1">
        <w:r w:rsidRPr="00C14642">
          <w:rPr>
            <w:rFonts w:ascii="Arial" w:hAnsi="Arial" w:cs="Arial"/>
            <w:bCs/>
            <w:i/>
            <w:iCs/>
            <w:sz w:val="24"/>
            <w:szCs w:val="24"/>
          </w:rPr>
          <w:t>genus</w:t>
        </w:r>
      </w:hyperlink>
      <w:r w:rsidRPr="00C14642">
        <w:rPr>
          <w:rFonts w:ascii="Arial" w:hAnsi="Arial" w:cs="Arial"/>
          <w:bCs/>
          <w:i/>
          <w:iCs/>
          <w:sz w:val="24"/>
          <w:szCs w:val="24"/>
        </w:rPr>
        <w:t>). The </w:t>
      </w:r>
      <w:hyperlink r:id="rId28" w:history="1">
        <w:r w:rsidRPr="00C14642">
          <w:rPr>
            <w:rFonts w:ascii="Arial" w:hAnsi="Arial" w:cs="Arial"/>
            <w:bCs/>
            <w:i/>
            <w:iCs/>
            <w:sz w:val="24"/>
            <w:szCs w:val="24"/>
          </w:rPr>
          <w:t>grass</w:t>
        </w:r>
      </w:hyperlink>
      <w:r w:rsidRPr="00C14642">
        <w:rPr>
          <w:rFonts w:ascii="Arial" w:hAnsi="Arial" w:cs="Arial"/>
          <w:bCs/>
          <w:i/>
          <w:iCs/>
          <w:sz w:val="24"/>
          <w:szCs w:val="24"/>
        </w:rPr>
        <w:t> (</w:t>
      </w:r>
      <w:proofErr w:type="spellStart"/>
      <w:r w:rsidRPr="00394C71">
        <w:rPr>
          <w:rFonts w:ascii="Arial" w:hAnsi="Arial" w:cs="Arial"/>
          <w:bCs/>
          <w:i/>
          <w:iCs/>
          <w:sz w:val="24"/>
          <w:szCs w:val="24"/>
        </w:rPr>
        <w:t>Poaceae</w:t>
      </w:r>
      <w:proofErr w:type="spellEnd"/>
      <w:r w:rsidRPr="00C14642">
        <w:rPr>
          <w:rFonts w:ascii="Arial" w:hAnsi="Arial" w:cs="Arial"/>
          <w:bCs/>
          <w:i/>
          <w:iCs/>
          <w:sz w:val="24"/>
          <w:szCs w:val="24"/>
        </w:rPr>
        <w:t>), </w:t>
      </w:r>
      <w:hyperlink r:id="rId29" w:history="1">
        <w:r w:rsidRPr="00C14642">
          <w:rPr>
            <w:rFonts w:ascii="Arial" w:hAnsi="Arial" w:cs="Arial"/>
            <w:bCs/>
            <w:i/>
            <w:iCs/>
            <w:sz w:val="24"/>
            <w:szCs w:val="24"/>
          </w:rPr>
          <w:t>bean</w:t>
        </w:r>
      </w:hyperlink>
      <w:r w:rsidRPr="00C14642">
        <w:rPr>
          <w:rFonts w:ascii="Arial" w:hAnsi="Arial" w:cs="Arial"/>
          <w:bCs/>
          <w:i/>
          <w:iCs/>
          <w:sz w:val="24"/>
          <w:szCs w:val="24"/>
        </w:rPr>
        <w:t> (</w:t>
      </w:r>
      <w:r w:rsidRPr="00394C71">
        <w:rPr>
          <w:rFonts w:ascii="Arial" w:hAnsi="Arial" w:cs="Arial"/>
          <w:bCs/>
          <w:i/>
          <w:iCs/>
          <w:sz w:val="24"/>
          <w:szCs w:val="24"/>
        </w:rPr>
        <w:t>Fabaceae</w:t>
      </w:r>
      <w:r w:rsidRPr="00C14642">
        <w:rPr>
          <w:rFonts w:ascii="Arial" w:hAnsi="Arial" w:cs="Arial"/>
          <w:bCs/>
          <w:i/>
          <w:iCs/>
          <w:sz w:val="24"/>
          <w:szCs w:val="24"/>
        </w:rPr>
        <w:t>), and </w:t>
      </w:r>
      <w:hyperlink r:id="rId30" w:history="1">
        <w:r w:rsidRPr="00C14642">
          <w:rPr>
            <w:rFonts w:ascii="Arial" w:hAnsi="Arial" w:cs="Arial"/>
            <w:bCs/>
            <w:i/>
            <w:iCs/>
            <w:sz w:val="24"/>
            <w:szCs w:val="24"/>
          </w:rPr>
          <w:t>nightshade</w:t>
        </w:r>
      </w:hyperlink>
      <w:r w:rsidRPr="00C14642">
        <w:rPr>
          <w:rFonts w:ascii="Arial" w:hAnsi="Arial" w:cs="Arial"/>
          <w:bCs/>
          <w:i/>
          <w:iCs/>
          <w:sz w:val="24"/>
          <w:szCs w:val="24"/>
        </w:rPr>
        <w:t> or </w:t>
      </w:r>
      <w:hyperlink r:id="rId31" w:history="1">
        <w:r w:rsidRPr="00C14642">
          <w:rPr>
            <w:rFonts w:ascii="Arial" w:hAnsi="Arial" w:cs="Arial"/>
            <w:bCs/>
            <w:i/>
            <w:iCs/>
            <w:sz w:val="24"/>
            <w:szCs w:val="24"/>
          </w:rPr>
          <w:t>potato</w:t>
        </w:r>
      </w:hyperlink>
      <w:r w:rsidRPr="00C14642">
        <w:rPr>
          <w:rFonts w:ascii="Arial" w:hAnsi="Arial" w:cs="Arial"/>
          <w:bCs/>
          <w:i/>
          <w:iCs/>
          <w:sz w:val="24"/>
          <w:szCs w:val="24"/>
        </w:rPr>
        <w:t> (</w:t>
      </w:r>
      <w:hyperlink r:id="rId32" w:history="1">
        <w:r w:rsidRPr="00394C71">
          <w:rPr>
            <w:rFonts w:ascii="Arial" w:hAnsi="Arial" w:cs="Arial"/>
            <w:bCs/>
            <w:i/>
            <w:iCs/>
            <w:sz w:val="24"/>
            <w:szCs w:val="24"/>
          </w:rPr>
          <w:t>Solanaceae</w:t>
        </w:r>
      </w:hyperlink>
      <w:r w:rsidRPr="00C14642">
        <w:rPr>
          <w:rFonts w:ascii="Arial" w:hAnsi="Arial" w:cs="Arial"/>
          <w:bCs/>
          <w:i/>
          <w:iCs/>
          <w:sz w:val="24"/>
          <w:szCs w:val="24"/>
        </w:rPr>
        <w:t>) families have produced a disproportionately large number of cultigens because they have characteristics that are particularly </w:t>
      </w:r>
      <w:hyperlink r:id="rId33" w:history="1">
        <w:r w:rsidRPr="00C14642">
          <w:rPr>
            <w:rFonts w:ascii="Arial" w:hAnsi="Arial" w:cs="Arial"/>
            <w:bCs/>
            <w:i/>
            <w:iCs/>
            <w:sz w:val="24"/>
            <w:szCs w:val="24"/>
          </w:rPr>
          <w:t>amenable</w:t>
        </w:r>
      </w:hyperlink>
      <w:r w:rsidRPr="00C14642">
        <w:rPr>
          <w:rFonts w:ascii="Arial" w:hAnsi="Arial" w:cs="Arial"/>
          <w:bCs/>
          <w:i/>
          <w:iCs/>
          <w:sz w:val="24"/>
          <w:szCs w:val="24"/>
        </w:rPr>
        <w:t> to domestication.</w:t>
      </w:r>
    </w:p>
    <w:p w:rsidR="008F6420" w:rsidRDefault="008F6420" w:rsidP="00394C71">
      <w:pPr>
        <w:spacing w:line="360" w:lineRule="auto"/>
        <w:contextualSpacing/>
        <w:jc w:val="both"/>
        <w:rPr>
          <w:rFonts w:ascii="Arial" w:hAnsi="Arial" w:cs="Arial"/>
          <w:bCs/>
          <w:i/>
          <w:iCs/>
          <w:sz w:val="24"/>
          <w:szCs w:val="24"/>
        </w:rPr>
      </w:pPr>
      <w:r>
        <w:rPr>
          <w:rFonts w:ascii="Arial" w:hAnsi="Arial" w:cs="Arial"/>
          <w:bCs/>
          <w:i/>
          <w:iCs/>
          <w:sz w:val="24"/>
          <w:szCs w:val="24"/>
        </w:rPr>
        <w:t xml:space="preserve">                                             </w:t>
      </w:r>
      <w:r w:rsidR="00834F89" w:rsidRPr="00C14642">
        <w:rPr>
          <w:rFonts w:ascii="Arial" w:hAnsi="Arial" w:cs="Arial"/>
          <w:bCs/>
          <w:i/>
          <w:iCs/>
          <w:sz w:val="24"/>
          <w:szCs w:val="24"/>
        </w:rPr>
        <w:t>Domesticated animals tend to have developed from species that are social in the wild and that, like plants, could be bred to increase the traits that are advantageous for people. Most domesticated animals are more </w:t>
      </w:r>
      <w:hyperlink r:id="rId34" w:history="1">
        <w:r w:rsidR="00834F89" w:rsidRPr="00C14642">
          <w:rPr>
            <w:rFonts w:ascii="Arial" w:hAnsi="Arial" w:cs="Arial"/>
            <w:bCs/>
            <w:i/>
            <w:iCs/>
            <w:sz w:val="24"/>
            <w:szCs w:val="24"/>
          </w:rPr>
          <w:t>docile</w:t>
        </w:r>
      </w:hyperlink>
      <w:r w:rsidR="00834F89" w:rsidRPr="00C14642">
        <w:rPr>
          <w:rFonts w:ascii="Arial" w:hAnsi="Arial" w:cs="Arial"/>
          <w:bCs/>
          <w:i/>
          <w:iCs/>
          <w:sz w:val="24"/>
          <w:szCs w:val="24"/>
        </w:rPr>
        <w:t> than their wild counterparts, and they often produce more </w:t>
      </w:r>
      <w:hyperlink r:id="rId35" w:history="1">
        <w:r w:rsidR="00834F89" w:rsidRPr="00C14642">
          <w:rPr>
            <w:rFonts w:ascii="Arial" w:hAnsi="Arial" w:cs="Arial"/>
            <w:bCs/>
            <w:i/>
            <w:iCs/>
            <w:sz w:val="24"/>
            <w:szCs w:val="24"/>
          </w:rPr>
          <w:t>meat</w:t>
        </w:r>
      </w:hyperlink>
      <w:r w:rsidR="00834F89" w:rsidRPr="00C14642">
        <w:rPr>
          <w:rFonts w:ascii="Arial" w:hAnsi="Arial" w:cs="Arial"/>
          <w:bCs/>
          <w:i/>
          <w:iCs/>
          <w:sz w:val="24"/>
          <w:szCs w:val="24"/>
        </w:rPr>
        <w:t>, </w:t>
      </w:r>
      <w:hyperlink r:id="rId36" w:history="1">
        <w:r w:rsidR="00834F89" w:rsidRPr="00C14642">
          <w:rPr>
            <w:rFonts w:ascii="Arial" w:hAnsi="Arial" w:cs="Arial"/>
            <w:bCs/>
            <w:i/>
            <w:iCs/>
            <w:sz w:val="24"/>
            <w:szCs w:val="24"/>
          </w:rPr>
          <w:t>wool</w:t>
        </w:r>
      </w:hyperlink>
      <w:r w:rsidR="00834F89" w:rsidRPr="00C14642">
        <w:rPr>
          <w:rFonts w:ascii="Arial" w:hAnsi="Arial" w:cs="Arial"/>
          <w:bCs/>
          <w:i/>
          <w:iCs/>
          <w:sz w:val="24"/>
          <w:szCs w:val="24"/>
        </w:rPr>
        <w:t>, or milk as well. They have been used for traction, transport, pest control, assistance, and companionship and as a form of wealth.</w:t>
      </w:r>
    </w:p>
    <w:p w:rsidR="00CF25C7" w:rsidRPr="008F6420" w:rsidRDefault="00834F89" w:rsidP="00394C71">
      <w:pPr>
        <w:spacing w:line="360" w:lineRule="auto"/>
        <w:contextualSpacing/>
        <w:jc w:val="both"/>
        <w:rPr>
          <w:rFonts w:ascii="Arial" w:hAnsi="Arial" w:cs="Arial"/>
          <w:b/>
          <w:bCs/>
          <w:i/>
          <w:iCs/>
          <w:sz w:val="24"/>
          <w:szCs w:val="24"/>
        </w:rPr>
      </w:pPr>
      <w:r w:rsidRPr="008F6420">
        <w:rPr>
          <w:rFonts w:ascii="Arial" w:hAnsi="Arial" w:cs="Arial"/>
          <w:b/>
          <w:bCs/>
          <w:i/>
          <w:iCs/>
          <w:sz w:val="24"/>
          <w:szCs w:val="24"/>
        </w:rPr>
        <w:t xml:space="preserve"> </w:t>
      </w:r>
      <w:r w:rsidR="00CF25C7" w:rsidRPr="008F6420">
        <w:rPr>
          <w:rFonts w:ascii="Arial" w:hAnsi="Arial" w:cs="Arial"/>
          <w:b/>
          <w:bCs/>
          <w:i/>
          <w:iCs/>
          <w:sz w:val="24"/>
          <w:szCs w:val="24"/>
        </w:rPr>
        <w:t>North America :-</w:t>
      </w:r>
    </w:p>
    <w:p w:rsidR="00CF25C7" w:rsidRPr="00C14642" w:rsidRDefault="008F6420" w:rsidP="00394C71">
      <w:pPr>
        <w:spacing w:line="360" w:lineRule="auto"/>
        <w:contextualSpacing/>
        <w:jc w:val="both"/>
        <w:rPr>
          <w:rFonts w:ascii="Arial" w:hAnsi="Arial" w:cs="Arial"/>
          <w:bCs/>
          <w:i/>
          <w:iCs/>
          <w:sz w:val="24"/>
          <w:szCs w:val="24"/>
        </w:rPr>
      </w:pPr>
      <w:r>
        <w:rPr>
          <w:rFonts w:ascii="Arial" w:hAnsi="Arial" w:cs="Arial"/>
          <w:bCs/>
          <w:i/>
          <w:iCs/>
          <w:sz w:val="24"/>
          <w:szCs w:val="24"/>
        </w:rPr>
        <w:t xml:space="preserve">                  </w:t>
      </w:r>
      <w:r w:rsidR="00CF25C7" w:rsidRPr="00C14642">
        <w:rPr>
          <w:rFonts w:ascii="Arial" w:hAnsi="Arial" w:cs="Arial"/>
          <w:bCs/>
          <w:i/>
          <w:iCs/>
          <w:sz w:val="24"/>
          <w:szCs w:val="24"/>
        </w:rPr>
        <w:t>In North America, there are several areas of commercial grain farming. The largest area runs from Alberta, through Saskatchewan and Manitoba to Dakotas. Another centre is in Kansas and spills over into neighbouring states. Smaller regions appear in eastern Washington and Oregon, eastern Illinois and northern Iowa.</w:t>
      </w:r>
    </w:p>
    <w:p w:rsidR="00CF25C7" w:rsidRPr="00394C71" w:rsidRDefault="00CF25C7" w:rsidP="00394C71">
      <w:pPr>
        <w:spacing w:line="360" w:lineRule="auto"/>
        <w:contextualSpacing/>
        <w:jc w:val="both"/>
        <w:rPr>
          <w:rFonts w:ascii="Arial" w:hAnsi="Arial" w:cs="Arial"/>
          <w:bCs/>
          <w:i/>
          <w:iCs/>
          <w:sz w:val="24"/>
          <w:szCs w:val="24"/>
        </w:rPr>
      </w:pPr>
    </w:p>
    <w:p w:rsidR="00C14642" w:rsidRPr="008F6420" w:rsidRDefault="00C14642" w:rsidP="00394C71">
      <w:pPr>
        <w:spacing w:line="360" w:lineRule="auto"/>
        <w:contextualSpacing/>
        <w:jc w:val="both"/>
        <w:rPr>
          <w:rFonts w:ascii="Arial" w:hAnsi="Arial" w:cs="Arial"/>
          <w:b/>
          <w:bCs/>
          <w:i/>
          <w:iCs/>
          <w:sz w:val="24"/>
          <w:szCs w:val="24"/>
        </w:rPr>
      </w:pPr>
      <w:r w:rsidRPr="008F6420">
        <w:rPr>
          <w:rFonts w:ascii="Arial" w:hAnsi="Arial" w:cs="Arial"/>
          <w:b/>
          <w:bCs/>
          <w:i/>
          <w:iCs/>
          <w:sz w:val="24"/>
          <w:szCs w:val="24"/>
        </w:rPr>
        <w:t>South America :-</w:t>
      </w:r>
    </w:p>
    <w:p w:rsidR="00C14642" w:rsidRPr="00394C71" w:rsidRDefault="008F6420" w:rsidP="00394C71">
      <w:pPr>
        <w:spacing w:line="360" w:lineRule="auto"/>
        <w:contextualSpacing/>
        <w:jc w:val="both"/>
        <w:rPr>
          <w:rFonts w:ascii="Arial" w:hAnsi="Arial" w:cs="Arial"/>
          <w:bCs/>
          <w:i/>
          <w:iCs/>
          <w:sz w:val="24"/>
          <w:szCs w:val="24"/>
        </w:rPr>
      </w:pPr>
      <w:r>
        <w:rPr>
          <w:rFonts w:ascii="Arial" w:hAnsi="Arial" w:cs="Arial"/>
          <w:bCs/>
          <w:i/>
          <w:iCs/>
          <w:sz w:val="24"/>
          <w:szCs w:val="24"/>
        </w:rPr>
        <w:t xml:space="preserve">                     </w:t>
      </w:r>
      <w:r w:rsidR="00C14642" w:rsidRPr="00394C71">
        <w:rPr>
          <w:rFonts w:ascii="Arial" w:hAnsi="Arial" w:cs="Arial"/>
          <w:bCs/>
          <w:i/>
          <w:iCs/>
          <w:sz w:val="24"/>
          <w:szCs w:val="24"/>
        </w:rPr>
        <w:t>I</w:t>
      </w:r>
      <w:r w:rsidR="00CF25C7" w:rsidRPr="00394C71">
        <w:rPr>
          <w:rFonts w:ascii="Arial" w:hAnsi="Arial" w:cs="Arial"/>
          <w:bCs/>
          <w:i/>
          <w:iCs/>
          <w:sz w:val="24"/>
          <w:szCs w:val="24"/>
        </w:rPr>
        <w:t>n South America, Argentina has a large region of commercial grain farming. Australia has two areas, one in the south-west and another in the south-east. In fact, commercial grain farming is a mid-latitude activity and mostly done in between 30° to 55° N and S latitudes.</w:t>
      </w:r>
      <w:r w:rsidR="00834F89" w:rsidRPr="00394C71">
        <w:rPr>
          <w:rFonts w:ascii="Arial" w:hAnsi="Arial" w:cs="Arial"/>
          <w:bCs/>
          <w:i/>
          <w:iCs/>
          <w:sz w:val="24"/>
          <w:szCs w:val="24"/>
        </w:rPr>
        <w:t xml:space="preserve"> </w:t>
      </w:r>
    </w:p>
    <w:p w:rsidR="00C075AF" w:rsidRDefault="008F6420" w:rsidP="00394C71">
      <w:pPr>
        <w:spacing w:line="360" w:lineRule="auto"/>
        <w:contextualSpacing/>
        <w:jc w:val="both"/>
        <w:rPr>
          <w:rFonts w:ascii="Arial" w:hAnsi="Arial" w:cs="Arial"/>
          <w:bCs/>
          <w:i/>
          <w:iCs/>
          <w:sz w:val="24"/>
          <w:szCs w:val="24"/>
        </w:rPr>
      </w:pPr>
      <w:r>
        <w:rPr>
          <w:rFonts w:ascii="Arial" w:hAnsi="Arial" w:cs="Arial"/>
          <w:bCs/>
          <w:i/>
          <w:iCs/>
          <w:sz w:val="24"/>
          <w:szCs w:val="24"/>
        </w:rPr>
        <w:t xml:space="preserve">                       </w:t>
      </w:r>
      <w:r w:rsidR="00834F89" w:rsidRPr="00394C71">
        <w:rPr>
          <w:rFonts w:ascii="Arial" w:hAnsi="Arial" w:cs="Arial"/>
          <w:bCs/>
          <w:i/>
          <w:iCs/>
          <w:sz w:val="24"/>
          <w:szCs w:val="24"/>
        </w:rPr>
        <w:t>s</w:t>
      </w:r>
      <w:r w:rsidR="00C075AF" w:rsidRPr="00394C71">
        <w:rPr>
          <w:rFonts w:ascii="Arial" w:hAnsi="Arial" w:cs="Arial"/>
          <w:bCs/>
          <w:i/>
          <w:iCs/>
          <w:sz w:val="24"/>
          <w:szCs w:val="24"/>
        </w:rPr>
        <w:t>outh America is one of the leading players in the global agricultural market and accounts for approximately ten per cent of the world’s agricultural product export. South America also has many commercial farms, especially in Argentina, Brazil, Chile, Uruguay, and Colombia. </w:t>
      </w:r>
    </w:p>
    <w:p w:rsidR="008F6420" w:rsidRPr="00394C71" w:rsidRDefault="008F6420" w:rsidP="00394C71">
      <w:pPr>
        <w:spacing w:line="360" w:lineRule="auto"/>
        <w:contextualSpacing/>
        <w:jc w:val="both"/>
        <w:rPr>
          <w:rFonts w:ascii="Arial" w:hAnsi="Arial" w:cs="Arial"/>
          <w:bCs/>
          <w:i/>
          <w:iCs/>
          <w:sz w:val="24"/>
          <w:szCs w:val="24"/>
        </w:rPr>
      </w:pPr>
    </w:p>
    <w:p w:rsidR="00C075AF" w:rsidRPr="008F6420" w:rsidRDefault="00C075AF" w:rsidP="00394C71">
      <w:pPr>
        <w:spacing w:line="360" w:lineRule="auto"/>
        <w:contextualSpacing/>
        <w:jc w:val="both"/>
        <w:rPr>
          <w:rFonts w:ascii="Arial" w:hAnsi="Arial" w:cs="Arial"/>
          <w:b/>
          <w:bCs/>
          <w:i/>
          <w:iCs/>
          <w:sz w:val="24"/>
          <w:szCs w:val="24"/>
        </w:rPr>
      </w:pPr>
      <w:r w:rsidRPr="008F6420">
        <w:rPr>
          <w:rFonts w:ascii="Arial" w:hAnsi="Arial" w:cs="Arial"/>
          <w:b/>
          <w:bCs/>
          <w:i/>
          <w:iCs/>
          <w:sz w:val="24"/>
          <w:szCs w:val="24"/>
        </w:rPr>
        <w:t>Growth in South American Agriculture:</w:t>
      </w:r>
      <w:r w:rsidR="008F6420">
        <w:rPr>
          <w:rFonts w:ascii="Arial" w:hAnsi="Arial" w:cs="Arial"/>
          <w:b/>
          <w:bCs/>
          <w:i/>
          <w:iCs/>
          <w:sz w:val="24"/>
          <w:szCs w:val="24"/>
        </w:rPr>
        <w:t>-</w:t>
      </w:r>
    </w:p>
    <w:p w:rsidR="00C075AF" w:rsidRPr="00394C71" w:rsidRDefault="008F6420" w:rsidP="00394C71">
      <w:pPr>
        <w:spacing w:line="360" w:lineRule="auto"/>
        <w:contextualSpacing/>
        <w:jc w:val="both"/>
        <w:rPr>
          <w:rFonts w:ascii="Arial" w:hAnsi="Arial" w:cs="Arial"/>
          <w:bCs/>
          <w:i/>
          <w:iCs/>
          <w:sz w:val="24"/>
          <w:szCs w:val="24"/>
        </w:rPr>
      </w:pPr>
      <w:r>
        <w:rPr>
          <w:rFonts w:ascii="Arial" w:hAnsi="Arial" w:cs="Arial"/>
          <w:bCs/>
          <w:i/>
          <w:iCs/>
          <w:sz w:val="24"/>
          <w:szCs w:val="24"/>
        </w:rPr>
        <w:t xml:space="preserve">                              </w:t>
      </w:r>
      <w:r w:rsidR="00C075AF" w:rsidRPr="00394C71">
        <w:rPr>
          <w:rFonts w:ascii="Arial" w:hAnsi="Arial" w:cs="Arial"/>
          <w:bCs/>
          <w:i/>
          <w:iCs/>
          <w:sz w:val="24"/>
          <w:szCs w:val="24"/>
        </w:rPr>
        <w:t>The last ten years has shown considerable growth in agricultural production within South America. The underlying reasons for this growth are:</w:t>
      </w:r>
    </w:p>
    <w:p w:rsidR="00C075AF" w:rsidRPr="008F6420" w:rsidRDefault="00C075AF" w:rsidP="008F6420">
      <w:pPr>
        <w:pStyle w:val="ListParagraph"/>
        <w:numPr>
          <w:ilvl w:val="0"/>
          <w:numId w:val="4"/>
        </w:numPr>
        <w:spacing w:line="360" w:lineRule="auto"/>
        <w:jc w:val="both"/>
        <w:rPr>
          <w:rFonts w:ascii="Arial" w:hAnsi="Arial" w:cs="Arial"/>
          <w:bCs/>
          <w:i/>
          <w:iCs/>
          <w:sz w:val="24"/>
          <w:szCs w:val="24"/>
        </w:rPr>
      </w:pPr>
      <w:r w:rsidRPr="008F6420">
        <w:rPr>
          <w:rFonts w:ascii="Arial" w:hAnsi="Arial" w:cs="Arial"/>
          <w:bCs/>
          <w:i/>
          <w:iCs/>
          <w:sz w:val="24"/>
          <w:szCs w:val="24"/>
        </w:rPr>
        <w:t>New techniques and technology are being used to bring formally unusable and</w:t>
      </w:r>
      <w:r w:rsidR="008F6420" w:rsidRPr="008F6420">
        <w:rPr>
          <w:rFonts w:ascii="Arial" w:hAnsi="Arial" w:cs="Arial"/>
          <w:bCs/>
          <w:i/>
          <w:iCs/>
          <w:sz w:val="24"/>
          <w:szCs w:val="24"/>
        </w:rPr>
        <w:t xml:space="preserve"> </w:t>
      </w:r>
      <w:r w:rsidRPr="008F6420">
        <w:rPr>
          <w:rFonts w:ascii="Arial" w:hAnsi="Arial" w:cs="Arial"/>
          <w:bCs/>
          <w:i/>
          <w:iCs/>
          <w:sz w:val="24"/>
          <w:szCs w:val="24"/>
        </w:rPr>
        <w:t>barren lands into productivity</w:t>
      </w:r>
    </w:p>
    <w:p w:rsidR="00C075AF" w:rsidRPr="008F6420" w:rsidRDefault="00C075AF" w:rsidP="008F6420">
      <w:pPr>
        <w:pStyle w:val="ListParagraph"/>
        <w:numPr>
          <w:ilvl w:val="0"/>
          <w:numId w:val="4"/>
        </w:numPr>
        <w:spacing w:line="360" w:lineRule="auto"/>
        <w:jc w:val="both"/>
        <w:rPr>
          <w:rFonts w:ascii="Arial" w:hAnsi="Arial" w:cs="Arial"/>
          <w:bCs/>
          <w:i/>
          <w:iCs/>
          <w:sz w:val="24"/>
          <w:szCs w:val="24"/>
        </w:rPr>
      </w:pPr>
      <w:r w:rsidRPr="008F6420">
        <w:rPr>
          <w:rFonts w:ascii="Arial" w:hAnsi="Arial" w:cs="Arial"/>
          <w:bCs/>
          <w:i/>
          <w:iCs/>
          <w:sz w:val="24"/>
          <w:szCs w:val="24"/>
        </w:rPr>
        <w:t>The introduction of hybrid and disease resistant seeds, fertilizers and pesticides</w:t>
      </w:r>
    </w:p>
    <w:p w:rsidR="00C075AF" w:rsidRPr="008F6420" w:rsidRDefault="00C075AF" w:rsidP="008F6420">
      <w:pPr>
        <w:pStyle w:val="ListParagraph"/>
        <w:numPr>
          <w:ilvl w:val="0"/>
          <w:numId w:val="4"/>
        </w:numPr>
        <w:spacing w:line="360" w:lineRule="auto"/>
        <w:jc w:val="both"/>
        <w:rPr>
          <w:rFonts w:ascii="Arial" w:hAnsi="Arial" w:cs="Arial"/>
          <w:bCs/>
          <w:i/>
          <w:iCs/>
          <w:sz w:val="24"/>
          <w:szCs w:val="24"/>
        </w:rPr>
      </w:pPr>
      <w:r w:rsidRPr="008F6420">
        <w:rPr>
          <w:rFonts w:ascii="Arial" w:hAnsi="Arial" w:cs="Arial"/>
          <w:bCs/>
          <w:i/>
          <w:iCs/>
          <w:sz w:val="24"/>
          <w:szCs w:val="24"/>
        </w:rPr>
        <w:t>New demands from an increasingly sophisticated high end market</w:t>
      </w:r>
    </w:p>
    <w:p w:rsidR="00C075AF" w:rsidRPr="008F6420" w:rsidRDefault="00C075AF" w:rsidP="008F6420">
      <w:pPr>
        <w:pStyle w:val="ListParagraph"/>
        <w:numPr>
          <w:ilvl w:val="0"/>
          <w:numId w:val="4"/>
        </w:numPr>
        <w:spacing w:line="360" w:lineRule="auto"/>
        <w:jc w:val="both"/>
        <w:rPr>
          <w:rFonts w:ascii="Arial" w:hAnsi="Arial" w:cs="Arial"/>
          <w:bCs/>
          <w:i/>
          <w:iCs/>
          <w:sz w:val="24"/>
          <w:szCs w:val="24"/>
        </w:rPr>
      </w:pPr>
      <w:r w:rsidRPr="008F6420">
        <w:rPr>
          <w:rFonts w:ascii="Arial" w:hAnsi="Arial" w:cs="Arial"/>
          <w:bCs/>
          <w:i/>
          <w:iCs/>
          <w:sz w:val="24"/>
          <w:szCs w:val="24"/>
        </w:rPr>
        <w:t>Increased demand for meat</w:t>
      </w:r>
    </w:p>
    <w:p w:rsidR="00C075AF" w:rsidRPr="008F6420" w:rsidRDefault="00C075AF" w:rsidP="008F6420">
      <w:pPr>
        <w:pStyle w:val="ListParagraph"/>
        <w:numPr>
          <w:ilvl w:val="0"/>
          <w:numId w:val="4"/>
        </w:numPr>
        <w:spacing w:line="360" w:lineRule="auto"/>
        <w:jc w:val="both"/>
        <w:rPr>
          <w:rFonts w:ascii="Arial" w:hAnsi="Arial" w:cs="Arial"/>
          <w:bCs/>
          <w:i/>
          <w:iCs/>
          <w:sz w:val="24"/>
          <w:szCs w:val="24"/>
        </w:rPr>
      </w:pPr>
      <w:r w:rsidRPr="008F6420">
        <w:rPr>
          <w:rFonts w:ascii="Arial" w:hAnsi="Arial" w:cs="Arial"/>
          <w:bCs/>
          <w:i/>
          <w:iCs/>
          <w:sz w:val="24"/>
          <w:szCs w:val="24"/>
        </w:rPr>
        <w:t>Increase in demand from other markets</w:t>
      </w:r>
    </w:p>
    <w:p w:rsidR="00C075AF" w:rsidRPr="00394C71" w:rsidRDefault="00C075AF" w:rsidP="00394C71">
      <w:pPr>
        <w:spacing w:line="360" w:lineRule="auto"/>
        <w:contextualSpacing/>
        <w:jc w:val="both"/>
        <w:rPr>
          <w:rFonts w:ascii="Arial" w:hAnsi="Arial" w:cs="Arial"/>
          <w:bCs/>
          <w:i/>
          <w:iCs/>
          <w:sz w:val="24"/>
          <w:szCs w:val="24"/>
        </w:rPr>
      </w:pPr>
      <w:r w:rsidRPr="00394C71">
        <w:rPr>
          <w:rFonts w:ascii="Arial" w:hAnsi="Arial" w:cs="Arial"/>
          <w:bCs/>
          <w:i/>
          <w:iCs/>
          <w:sz w:val="24"/>
          <w:szCs w:val="24"/>
        </w:rPr>
        <w:t xml:space="preserve">The primary producer is Brazil, with abundant land and a significant rural labour force. Brazil’s </w:t>
      </w:r>
      <w:proofErr w:type="spellStart"/>
      <w:r w:rsidRPr="00394C71">
        <w:rPr>
          <w:rFonts w:ascii="Arial" w:hAnsi="Arial" w:cs="Arial"/>
          <w:bCs/>
          <w:i/>
          <w:iCs/>
          <w:sz w:val="24"/>
          <w:szCs w:val="24"/>
        </w:rPr>
        <w:t>Cerados</w:t>
      </w:r>
      <w:proofErr w:type="spellEnd"/>
      <w:r w:rsidRPr="00394C71">
        <w:rPr>
          <w:rFonts w:ascii="Arial" w:hAnsi="Arial" w:cs="Arial"/>
          <w:bCs/>
          <w:i/>
          <w:iCs/>
          <w:sz w:val="24"/>
          <w:szCs w:val="24"/>
        </w:rPr>
        <w:t xml:space="preserve"> region covers an estimated 207 million hectares (equal to twenty six per cent of the US lower forty eight states agricultural land). The area that can be cropped is estimated to be around 120 million hectares. Less than 100 million hectares are currently utilised, with irrigated land covering around 30 million hectares and the remainder under </w:t>
      </w:r>
      <w:proofErr w:type="spellStart"/>
      <w:r w:rsidRPr="00394C71">
        <w:rPr>
          <w:rFonts w:ascii="Arial" w:hAnsi="Arial" w:cs="Arial"/>
          <w:bCs/>
          <w:i/>
          <w:iCs/>
          <w:sz w:val="24"/>
          <w:szCs w:val="24"/>
        </w:rPr>
        <w:t>pasture.Development</w:t>
      </w:r>
      <w:proofErr w:type="spellEnd"/>
      <w:r w:rsidRPr="00394C71">
        <w:rPr>
          <w:rFonts w:ascii="Arial" w:hAnsi="Arial" w:cs="Arial"/>
          <w:bCs/>
          <w:i/>
          <w:iCs/>
          <w:sz w:val="24"/>
          <w:szCs w:val="24"/>
        </w:rPr>
        <w:t xml:space="preserve"> of the </w:t>
      </w:r>
      <w:proofErr w:type="spellStart"/>
      <w:r w:rsidRPr="00394C71">
        <w:rPr>
          <w:rFonts w:ascii="Arial" w:hAnsi="Arial" w:cs="Arial"/>
          <w:bCs/>
          <w:i/>
          <w:iCs/>
          <w:sz w:val="24"/>
          <w:szCs w:val="24"/>
        </w:rPr>
        <w:t>Cerados</w:t>
      </w:r>
      <w:proofErr w:type="spellEnd"/>
      <w:r w:rsidRPr="00394C71">
        <w:rPr>
          <w:rFonts w:ascii="Arial" w:hAnsi="Arial" w:cs="Arial"/>
          <w:bCs/>
          <w:i/>
          <w:iCs/>
          <w:sz w:val="24"/>
          <w:szCs w:val="24"/>
        </w:rPr>
        <w:t xml:space="preserve"> began in the 1970’s with creation of extensive livestock operations, this was followed by intensive soybean production and soil management techniques. Significant migration into the region occurred from the 1980’s onwards.</w:t>
      </w:r>
    </w:p>
    <w:p w:rsidR="00C075AF" w:rsidRPr="00394C71" w:rsidRDefault="00C075AF" w:rsidP="00394C71">
      <w:pPr>
        <w:spacing w:line="360" w:lineRule="auto"/>
        <w:contextualSpacing/>
        <w:jc w:val="both"/>
        <w:rPr>
          <w:rFonts w:ascii="Arial" w:hAnsi="Arial" w:cs="Arial"/>
          <w:bCs/>
          <w:i/>
          <w:iCs/>
          <w:sz w:val="24"/>
          <w:szCs w:val="24"/>
        </w:rPr>
      </w:pPr>
      <w:r w:rsidRPr="00394C71">
        <w:rPr>
          <w:rFonts w:ascii="Arial" w:hAnsi="Arial" w:cs="Arial"/>
          <w:bCs/>
          <w:i/>
          <w:iCs/>
          <w:sz w:val="24"/>
          <w:szCs w:val="24"/>
        </w:rPr>
        <w:t> </w:t>
      </w:r>
    </w:p>
    <w:p w:rsidR="00834F89" w:rsidRPr="008F6420" w:rsidRDefault="00834F89" w:rsidP="00394C71">
      <w:pPr>
        <w:spacing w:line="360" w:lineRule="auto"/>
        <w:contextualSpacing/>
        <w:jc w:val="both"/>
        <w:rPr>
          <w:rFonts w:ascii="Arial" w:hAnsi="Arial" w:cs="Arial"/>
          <w:b/>
          <w:bCs/>
          <w:i/>
          <w:iCs/>
          <w:sz w:val="24"/>
          <w:szCs w:val="24"/>
        </w:rPr>
      </w:pPr>
      <w:r w:rsidRPr="008F6420">
        <w:rPr>
          <w:rFonts w:ascii="Arial" w:hAnsi="Arial" w:cs="Arial"/>
          <w:b/>
          <w:bCs/>
          <w:i/>
          <w:iCs/>
          <w:sz w:val="24"/>
          <w:szCs w:val="24"/>
        </w:rPr>
        <w:t>Africa :-</w:t>
      </w:r>
    </w:p>
    <w:p w:rsidR="00834F89" w:rsidRPr="00C14642" w:rsidRDefault="008F6420" w:rsidP="00394C71">
      <w:pPr>
        <w:spacing w:line="360" w:lineRule="auto"/>
        <w:contextualSpacing/>
        <w:jc w:val="both"/>
        <w:rPr>
          <w:rFonts w:ascii="Arial" w:hAnsi="Arial" w:cs="Arial"/>
          <w:bCs/>
          <w:i/>
          <w:iCs/>
          <w:sz w:val="24"/>
          <w:szCs w:val="24"/>
        </w:rPr>
      </w:pPr>
      <w:r>
        <w:rPr>
          <w:rFonts w:ascii="Arial" w:hAnsi="Arial" w:cs="Arial"/>
          <w:bCs/>
          <w:i/>
          <w:iCs/>
          <w:sz w:val="24"/>
          <w:szCs w:val="24"/>
        </w:rPr>
        <w:lastRenderedPageBreak/>
        <w:t xml:space="preserve">       </w:t>
      </w:r>
      <w:r w:rsidR="00834F89" w:rsidRPr="00C14642">
        <w:rPr>
          <w:rFonts w:ascii="Arial" w:hAnsi="Arial" w:cs="Arial"/>
          <w:bCs/>
          <w:i/>
          <w:iCs/>
          <w:sz w:val="24"/>
          <w:szCs w:val="24"/>
        </w:rPr>
        <w:t>Colonialism brought large-scale farming to Africa, promising modernisation and jobs</w:t>
      </w:r>
      <w:r>
        <w:rPr>
          <w:rFonts w:ascii="Arial" w:hAnsi="Arial" w:cs="Arial"/>
          <w:bCs/>
          <w:i/>
          <w:iCs/>
          <w:sz w:val="24"/>
          <w:szCs w:val="24"/>
        </w:rPr>
        <w:t xml:space="preserve"> </w:t>
      </w:r>
      <w:r w:rsidR="00834F89" w:rsidRPr="00C14642">
        <w:rPr>
          <w:rFonts w:ascii="Arial" w:hAnsi="Arial" w:cs="Arial"/>
          <w:bCs/>
          <w:i/>
          <w:iCs/>
          <w:sz w:val="24"/>
          <w:szCs w:val="24"/>
        </w:rPr>
        <w:t>but often dispossessing people and exploiting workers. Now, after several decades of independence, and with investor interest growing, African governments are once again promoting large plantations and estates. But the new corporate interest in African agriculture has been criticised as a “</w:t>
      </w:r>
      <w:hyperlink r:id="rId37" w:history="1">
        <w:r w:rsidR="00834F89" w:rsidRPr="00C14642">
          <w:rPr>
            <w:rFonts w:ascii="Arial" w:hAnsi="Arial" w:cs="Arial"/>
            <w:bCs/>
            <w:i/>
            <w:iCs/>
            <w:sz w:val="24"/>
            <w:szCs w:val="24"/>
          </w:rPr>
          <w:t>land grab</w:t>
        </w:r>
      </w:hyperlink>
      <w:r w:rsidR="00834F89" w:rsidRPr="00C14642">
        <w:rPr>
          <w:rFonts w:ascii="Arial" w:hAnsi="Arial" w:cs="Arial"/>
          <w:bCs/>
          <w:i/>
          <w:iCs/>
          <w:sz w:val="24"/>
          <w:szCs w:val="24"/>
        </w:rPr>
        <w:t>”.</w:t>
      </w:r>
    </w:p>
    <w:p w:rsidR="00834F89" w:rsidRPr="00C14642" w:rsidRDefault="008F6420" w:rsidP="00394C71">
      <w:pPr>
        <w:spacing w:line="360" w:lineRule="auto"/>
        <w:contextualSpacing/>
        <w:jc w:val="both"/>
        <w:rPr>
          <w:rFonts w:ascii="Arial" w:hAnsi="Arial" w:cs="Arial"/>
          <w:bCs/>
          <w:i/>
          <w:iCs/>
          <w:sz w:val="24"/>
          <w:szCs w:val="24"/>
        </w:rPr>
      </w:pPr>
      <w:r>
        <w:rPr>
          <w:rFonts w:ascii="Arial" w:hAnsi="Arial" w:cs="Arial"/>
          <w:bCs/>
          <w:i/>
          <w:iCs/>
          <w:sz w:val="24"/>
          <w:szCs w:val="24"/>
        </w:rPr>
        <w:t xml:space="preserve">                                                    </w:t>
      </w:r>
      <w:r w:rsidR="00834F89" w:rsidRPr="00C14642">
        <w:rPr>
          <w:rFonts w:ascii="Arial" w:hAnsi="Arial" w:cs="Arial"/>
          <w:bCs/>
          <w:i/>
          <w:iCs/>
          <w:sz w:val="24"/>
          <w:szCs w:val="24"/>
        </w:rPr>
        <w:t>Small-scale farmers, on family land, are still the mainstay of African farming, producing </w:t>
      </w:r>
      <w:hyperlink r:id="rId38" w:history="1">
        <w:r w:rsidR="00834F89" w:rsidRPr="00C14642">
          <w:rPr>
            <w:rFonts w:ascii="Arial" w:hAnsi="Arial" w:cs="Arial"/>
            <w:bCs/>
            <w:i/>
            <w:iCs/>
            <w:sz w:val="24"/>
            <w:szCs w:val="24"/>
          </w:rPr>
          <w:t>90% of its food</w:t>
        </w:r>
      </w:hyperlink>
      <w:r w:rsidR="00834F89" w:rsidRPr="00C14642">
        <w:rPr>
          <w:rFonts w:ascii="Arial" w:hAnsi="Arial" w:cs="Arial"/>
          <w:bCs/>
          <w:i/>
          <w:iCs/>
          <w:sz w:val="24"/>
          <w:szCs w:val="24"/>
        </w:rPr>
        <w:t>. Their future is increasingly uncertain as the large-scale colonial model returns.</w:t>
      </w:r>
    </w:p>
    <w:p w:rsidR="00834F89" w:rsidRPr="00C14642" w:rsidRDefault="008F6420" w:rsidP="00394C71">
      <w:pPr>
        <w:spacing w:line="360" w:lineRule="auto"/>
        <w:contextualSpacing/>
        <w:jc w:val="both"/>
        <w:rPr>
          <w:rFonts w:ascii="Arial" w:hAnsi="Arial" w:cs="Arial"/>
          <w:bCs/>
          <w:i/>
          <w:iCs/>
          <w:sz w:val="24"/>
          <w:szCs w:val="24"/>
        </w:rPr>
      </w:pPr>
      <w:r>
        <w:rPr>
          <w:rFonts w:ascii="Arial" w:hAnsi="Arial" w:cs="Arial"/>
          <w:bCs/>
          <w:i/>
          <w:iCs/>
          <w:sz w:val="24"/>
          <w:szCs w:val="24"/>
        </w:rPr>
        <w:t xml:space="preserve">                                                     </w:t>
      </w:r>
      <w:r w:rsidR="00834F89" w:rsidRPr="00C14642">
        <w:rPr>
          <w:rFonts w:ascii="Arial" w:hAnsi="Arial" w:cs="Arial"/>
          <w:bCs/>
          <w:i/>
          <w:iCs/>
          <w:sz w:val="24"/>
          <w:szCs w:val="24"/>
        </w:rPr>
        <w:t>To make way for big farms, local people have lost their land. Promises of jobs and other benefits have been slow to materialise, if at all.</w:t>
      </w:r>
    </w:p>
    <w:p w:rsidR="00834F89" w:rsidRPr="00C14642" w:rsidRDefault="00834F89" w:rsidP="00394C71">
      <w:pPr>
        <w:spacing w:line="360" w:lineRule="auto"/>
        <w:contextualSpacing/>
        <w:jc w:val="both"/>
        <w:rPr>
          <w:rFonts w:ascii="Arial" w:hAnsi="Arial" w:cs="Arial"/>
          <w:bCs/>
          <w:i/>
          <w:iCs/>
          <w:sz w:val="24"/>
          <w:szCs w:val="24"/>
        </w:rPr>
      </w:pPr>
      <w:r w:rsidRPr="00C14642">
        <w:rPr>
          <w:rFonts w:ascii="Arial" w:hAnsi="Arial" w:cs="Arial"/>
          <w:bCs/>
          <w:i/>
          <w:iCs/>
          <w:sz w:val="24"/>
          <w:szCs w:val="24"/>
        </w:rPr>
        <w:t>The search is on for alternatives to big plantations and estates that can bring in private investment without dispossessing local people and preferably also support people’s livelihoods by creating jobs and strengthening local economies.</w:t>
      </w:r>
    </w:p>
    <w:p w:rsidR="00834F89" w:rsidRPr="00675FE1" w:rsidRDefault="008F6420" w:rsidP="00394C71">
      <w:pPr>
        <w:spacing w:line="360" w:lineRule="auto"/>
        <w:contextualSpacing/>
        <w:jc w:val="both"/>
        <w:rPr>
          <w:rFonts w:ascii="Arial" w:hAnsi="Arial" w:cs="Arial"/>
          <w:bCs/>
          <w:i/>
          <w:iCs/>
          <w:sz w:val="24"/>
          <w:szCs w:val="24"/>
        </w:rPr>
      </w:pPr>
      <w:r>
        <w:rPr>
          <w:rFonts w:ascii="Arial" w:hAnsi="Arial" w:cs="Arial"/>
          <w:bCs/>
          <w:i/>
          <w:iCs/>
          <w:sz w:val="24"/>
          <w:szCs w:val="24"/>
        </w:rPr>
        <w:t xml:space="preserve">                                                    Farming</w:t>
      </w:r>
      <w:r w:rsidR="00834F89" w:rsidRPr="00675FE1">
        <w:rPr>
          <w:rFonts w:ascii="Arial" w:hAnsi="Arial" w:cs="Arial"/>
          <w:bCs/>
          <w:i/>
          <w:iCs/>
          <w:sz w:val="24"/>
          <w:szCs w:val="24"/>
        </w:rPr>
        <w:t xml:space="preserve"> often touted as an “inclusive business model” that links smallholders into commercial value chains. In these arrangements, smallholder farmers produce cash crops on their own land, as ‘</w:t>
      </w:r>
      <w:r w:rsidR="00394C71">
        <w:rPr>
          <w:rFonts w:ascii="Arial" w:hAnsi="Arial" w:cs="Arial"/>
          <w:bCs/>
          <w:i/>
          <w:iCs/>
          <w:sz w:val="24"/>
          <w:szCs w:val="24"/>
        </w:rPr>
        <w:t>O</w:t>
      </w:r>
      <w:r w:rsidR="00394C71" w:rsidRPr="00675FE1">
        <w:rPr>
          <w:rFonts w:ascii="Arial" w:hAnsi="Arial" w:cs="Arial"/>
          <w:bCs/>
          <w:i/>
          <w:iCs/>
          <w:sz w:val="24"/>
          <w:szCs w:val="24"/>
        </w:rPr>
        <w:t>ut growers</w:t>
      </w:r>
      <w:r w:rsidR="00834F89" w:rsidRPr="00675FE1">
        <w:rPr>
          <w:rFonts w:ascii="Arial" w:hAnsi="Arial" w:cs="Arial"/>
          <w:bCs/>
          <w:i/>
          <w:iCs/>
          <w:sz w:val="24"/>
          <w:szCs w:val="24"/>
        </w:rPr>
        <w:t>’, on contract to agroprocessing companies.</w:t>
      </w:r>
    </w:p>
    <w:p w:rsidR="00834F89" w:rsidRPr="00675FE1" w:rsidRDefault="008F6420" w:rsidP="00394C71">
      <w:pPr>
        <w:spacing w:line="360" w:lineRule="auto"/>
        <w:contextualSpacing/>
        <w:jc w:val="both"/>
        <w:rPr>
          <w:rFonts w:ascii="Arial" w:hAnsi="Arial" w:cs="Arial"/>
          <w:bCs/>
          <w:i/>
          <w:iCs/>
          <w:sz w:val="24"/>
          <w:szCs w:val="24"/>
        </w:rPr>
      </w:pPr>
      <w:r>
        <w:rPr>
          <w:rFonts w:ascii="Arial" w:hAnsi="Arial" w:cs="Arial"/>
          <w:bCs/>
          <w:i/>
          <w:iCs/>
          <w:sz w:val="24"/>
          <w:szCs w:val="24"/>
        </w:rPr>
        <w:t xml:space="preserve">                                                    </w:t>
      </w:r>
      <w:r w:rsidR="00834F89" w:rsidRPr="00675FE1">
        <w:rPr>
          <w:rFonts w:ascii="Arial" w:hAnsi="Arial" w:cs="Arial"/>
          <w:bCs/>
          <w:i/>
          <w:iCs/>
          <w:sz w:val="24"/>
          <w:szCs w:val="24"/>
        </w:rPr>
        <w:t>Then there is growth in a new class of “</w:t>
      </w:r>
      <w:hyperlink r:id="rId39" w:history="1">
        <w:r w:rsidR="00675FE1">
          <w:rPr>
            <w:rFonts w:ascii="Arial" w:hAnsi="Arial" w:cs="Arial"/>
            <w:bCs/>
            <w:i/>
            <w:iCs/>
            <w:sz w:val="24"/>
            <w:szCs w:val="24"/>
          </w:rPr>
          <w:t>M</w:t>
        </w:r>
        <w:r w:rsidR="00834F89" w:rsidRPr="00675FE1">
          <w:rPr>
            <w:rFonts w:ascii="Arial" w:hAnsi="Arial" w:cs="Arial"/>
            <w:bCs/>
            <w:i/>
            <w:iCs/>
            <w:sz w:val="24"/>
            <w:szCs w:val="24"/>
          </w:rPr>
          <w:t xml:space="preserve">iddle </w:t>
        </w:r>
        <w:r w:rsidR="00675FE1">
          <w:rPr>
            <w:rFonts w:ascii="Arial" w:hAnsi="Arial" w:cs="Arial"/>
            <w:bCs/>
            <w:i/>
            <w:iCs/>
            <w:sz w:val="24"/>
            <w:szCs w:val="24"/>
          </w:rPr>
          <w:t>F</w:t>
        </w:r>
        <w:r w:rsidR="00834F89" w:rsidRPr="00675FE1">
          <w:rPr>
            <w:rFonts w:ascii="Arial" w:hAnsi="Arial" w:cs="Arial"/>
            <w:bCs/>
            <w:i/>
            <w:iCs/>
            <w:sz w:val="24"/>
            <w:szCs w:val="24"/>
          </w:rPr>
          <w:t>armers</w:t>
        </w:r>
      </w:hyperlink>
      <w:r w:rsidR="00834F89" w:rsidRPr="00675FE1">
        <w:rPr>
          <w:rFonts w:ascii="Arial" w:hAnsi="Arial" w:cs="Arial"/>
          <w:bCs/>
          <w:i/>
          <w:iCs/>
          <w:sz w:val="24"/>
          <w:szCs w:val="24"/>
        </w:rPr>
        <w:t>”. These are often educated business people and civil servants who are investing money earned elsewhere into medium-scale commercial farms which they own and operate themselves.</w:t>
      </w:r>
    </w:p>
    <w:p w:rsidR="00834F89" w:rsidRDefault="008F6420" w:rsidP="00394C71">
      <w:pPr>
        <w:spacing w:line="360" w:lineRule="auto"/>
        <w:contextualSpacing/>
        <w:jc w:val="both"/>
        <w:rPr>
          <w:rFonts w:ascii="Arial" w:hAnsi="Arial" w:cs="Arial"/>
          <w:bCs/>
          <w:i/>
          <w:iCs/>
          <w:sz w:val="24"/>
          <w:szCs w:val="24"/>
        </w:rPr>
      </w:pPr>
      <w:r>
        <w:rPr>
          <w:rFonts w:ascii="Arial" w:hAnsi="Arial" w:cs="Arial"/>
          <w:bCs/>
          <w:i/>
          <w:iCs/>
          <w:sz w:val="24"/>
          <w:szCs w:val="24"/>
        </w:rPr>
        <w:t xml:space="preserve">                                                  </w:t>
      </w:r>
      <w:r w:rsidR="00834F89" w:rsidRPr="00675FE1">
        <w:rPr>
          <w:rFonts w:ascii="Arial" w:hAnsi="Arial" w:cs="Arial"/>
          <w:bCs/>
          <w:i/>
          <w:iCs/>
          <w:sz w:val="24"/>
          <w:szCs w:val="24"/>
        </w:rPr>
        <w:t>These different models formed the </w:t>
      </w:r>
      <w:hyperlink r:id="rId40" w:history="1">
        <w:r w:rsidR="00834F89" w:rsidRPr="00675FE1">
          <w:rPr>
            <w:rFonts w:ascii="Arial" w:hAnsi="Arial" w:cs="Arial"/>
            <w:bCs/>
            <w:i/>
            <w:iCs/>
            <w:sz w:val="24"/>
            <w:szCs w:val="24"/>
          </w:rPr>
          <w:t>focus of our three-year study</w:t>
        </w:r>
      </w:hyperlink>
      <w:r w:rsidR="00834F89" w:rsidRPr="00675FE1">
        <w:rPr>
          <w:rFonts w:ascii="Arial" w:hAnsi="Arial" w:cs="Arial"/>
          <w:bCs/>
          <w:i/>
          <w:iCs/>
          <w:sz w:val="24"/>
          <w:szCs w:val="24"/>
        </w:rPr>
        <w:t> in </w:t>
      </w:r>
      <w:hyperlink r:id="rId41" w:history="1">
        <w:r w:rsidR="00834F89" w:rsidRPr="00675FE1">
          <w:rPr>
            <w:rFonts w:ascii="Arial" w:hAnsi="Arial" w:cs="Arial"/>
            <w:bCs/>
            <w:i/>
            <w:iCs/>
            <w:sz w:val="24"/>
            <w:szCs w:val="24"/>
          </w:rPr>
          <w:t>Ghana</w:t>
        </w:r>
      </w:hyperlink>
      <w:r w:rsidR="00834F89" w:rsidRPr="00675FE1">
        <w:rPr>
          <w:rFonts w:ascii="Arial" w:hAnsi="Arial" w:cs="Arial"/>
          <w:bCs/>
          <w:i/>
          <w:iCs/>
          <w:sz w:val="24"/>
          <w:szCs w:val="24"/>
        </w:rPr>
        <w:t>, </w:t>
      </w:r>
      <w:hyperlink r:id="rId42" w:history="1">
        <w:r w:rsidR="00834F89" w:rsidRPr="00675FE1">
          <w:rPr>
            <w:rFonts w:ascii="Arial" w:hAnsi="Arial" w:cs="Arial"/>
            <w:bCs/>
            <w:i/>
            <w:iCs/>
            <w:sz w:val="24"/>
            <w:szCs w:val="24"/>
          </w:rPr>
          <w:t>Kenya</w:t>
        </w:r>
      </w:hyperlink>
      <w:r w:rsidR="00834F89" w:rsidRPr="00675FE1">
        <w:rPr>
          <w:rFonts w:ascii="Arial" w:hAnsi="Arial" w:cs="Arial"/>
          <w:bCs/>
          <w:i/>
          <w:iCs/>
          <w:sz w:val="24"/>
          <w:szCs w:val="24"/>
        </w:rPr>
        <w:t> and </w:t>
      </w:r>
      <w:hyperlink r:id="rId43" w:history="1">
        <w:r w:rsidR="00834F89" w:rsidRPr="00675FE1">
          <w:rPr>
            <w:rFonts w:ascii="Arial" w:hAnsi="Arial" w:cs="Arial"/>
            <w:bCs/>
            <w:i/>
            <w:iCs/>
            <w:sz w:val="24"/>
            <w:szCs w:val="24"/>
          </w:rPr>
          <w:t>Zambia</w:t>
        </w:r>
      </w:hyperlink>
      <w:r w:rsidR="00834F89" w:rsidRPr="00675FE1">
        <w:rPr>
          <w:rFonts w:ascii="Arial" w:hAnsi="Arial" w:cs="Arial"/>
          <w:bCs/>
          <w:i/>
          <w:iCs/>
          <w:sz w:val="24"/>
          <w:szCs w:val="24"/>
        </w:rPr>
        <w:t>. Evidence suggests that each model has different strengths. For policy makers, deciding which kind of farming to promote depends on what they want to achieve.</w:t>
      </w:r>
    </w:p>
    <w:p w:rsidR="008F6420" w:rsidRPr="00394C71" w:rsidRDefault="008F6420" w:rsidP="00394C71">
      <w:pPr>
        <w:spacing w:line="360" w:lineRule="auto"/>
        <w:contextualSpacing/>
        <w:jc w:val="both"/>
        <w:rPr>
          <w:rFonts w:ascii="Arial" w:hAnsi="Arial" w:cs="Arial"/>
          <w:bCs/>
          <w:i/>
          <w:iCs/>
          <w:sz w:val="24"/>
          <w:szCs w:val="24"/>
        </w:rPr>
      </w:pPr>
    </w:p>
    <w:p w:rsidR="00675FE1" w:rsidRPr="008F6420" w:rsidRDefault="00834F89" w:rsidP="00394C71">
      <w:pPr>
        <w:spacing w:line="360" w:lineRule="auto"/>
        <w:contextualSpacing/>
        <w:jc w:val="both"/>
        <w:rPr>
          <w:rFonts w:ascii="Arial" w:hAnsi="Arial" w:cs="Arial"/>
          <w:b/>
          <w:bCs/>
          <w:i/>
          <w:iCs/>
          <w:sz w:val="24"/>
          <w:szCs w:val="24"/>
        </w:rPr>
      </w:pPr>
      <w:r w:rsidRPr="008F6420">
        <w:rPr>
          <w:rFonts w:ascii="Arial" w:hAnsi="Arial" w:cs="Arial"/>
          <w:b/>
          <w:bCs/>
          <w:i/>
          <w:iCs/>
          <w:sz w:val="24"/>
          <w:szCs w:val="24"/>
        </w:rPr>
        <w:t>A</w:t>
      </w:r>
      <w:r w:rsidR="00675FE1" w:rsidRPr="008F6420">
        <w:rPr>
          <w:rFonts w:ascii="Arial" w:hAnsi="Arial" w:cs="Arial"/>
          <w:b/>
          <w:bCs/>
          <w:i/>
          <w:iCs/>
          <w:sz w:val="24"/>
          <w:szCs w:val="24"/>
        </w:rPr>
        <w:t>ustralia :-</w:t>
      </w:r>
    </w:p>
    <w:p w:rsidR="00394C71" w:rsidRDefault="008F6420" w:rsidP="00394C71">
      <w:pPr>
        <w:spacing w:line="360" w:lineRule="auto"/>
        <w:contextualSpacing/>
        <w:jc w:val="both"/>
        <w:rPr>
          <w:rFonts w:ascii="Arial" w:hAnsi="Arial" w:cs="Arial"/>
          <w:bCs/>
          <w:i/>
          <w:iCs/>
          <w:sz w:val="24"/>
          <w:szCs w:val="24"/>
        </w:rPr>
      </w:pPr>
      <w:r>
        <w:rPr>
          <w:rFonts w:ascii="Arial" w:hAnsi="Arial" w:cs="Arial"/>
          <w:bCs/>
          <w:i/>
          <w:iCs/>
          <w:sz w:val="24"/>
          <w:szCs w:val="24"/>
        </w:rPr>
        <w:t xml:space="preserve">                     </w:t>
      </w:r>
      <w:r w:rsidR="00675FE1" w:rsidRPr="00675FE1">
        <w:rPr>
          <w:rFonts w:ascii="Arial" w:hAnsi="Arial" w:cs="Arial"/>
          <w:bCs/>
          <w:i/>
          <w:iCs/>
          <w:sz w:val="24"/>
          <w:szCs w:val="24"/>
        </w:rPr>
        <w:t>a</w:t>
      </w:r>
      <w:r w:rsidR="00834F89" w:rsidRPr="00675FE1">
        <w:rPr>
          <w:rFonts w:ascii="Arial" w:hAnsi="Arial" w:cs="Arial"/>
          <w:bCs/>
          <w:i/>
          <w:iCs/>
          <w:sz w:val="24"/>
          <w:szCs w:val="24"/>
        </w:rPr>
        <w:t>bout 22 million hectares are planted annually to commercial grain crops across Australia. During the past decade, state-of-the-art farming systems, new plant varieties and new techniques have increased the reliability of grain production</w:t>
      </w:r>
      <w:r w:rsidR="00675FE1">
        <w:rPr>
          <w:rFonts w:ascii="Arial" w:hAnsi="Arial" w:cs="Arial"/>
          <w:bCs/>
          <w:i/>
          <w:iCs/>
          <w:sz w:val="24"/>
          <w:szCs w:val="24"/>
        </w:rPr>
        <w:t xml:space="preserve"> in </w:t>
      </w:r>
      <w:r w:rsidR="00834F89" w:rsidRPr="00675FE1">
        <w:rPr>
          <w:rFonts w:ascii="Arial" w:hAnsi="Arial" w:cs="Arial"/>
          <w:bCs/>
          <w:i/>
          <w:iCs/>
          <w:sz w:val="24"/>
          <w:szCs w:val="24"/>
        </w:rPr>
        <w:t xml:space="preserve"> </w:t>
      </w:r>
      <w:r w:rsidR="00675FE1">
        <w:rPr>
          <w:rFonts w:ascii="Arial" w:hAnsi="Arial" w:cs="Arial"/>
          <w:bCs/>
          <w:i/>
          <w:iCs/>
          <w:sz w:val="24"/>
          <w:szCs w:val="24"/>
        </w:rPr>
        <w:t>A</w:t>
      </w:r>
      <w:r w:rsidR="00834F89" w:rsidRPr="00675FE1">
        <w:rPr>
          <w:rFonts w:ascii="Arial" w:hAnsi="Arial" w:cs="Arial"/>
          <w:bCs/>
          <w:i/>
          <w:iCs/>
          <w:sz w:val="24"/>
          <w:szCs w:val="24"/>
        </w:rPr>
        <w:t>ustralia's growing environment.</w:t>
      </w:r>
      <w:r w:rsidR="00394C71">
        <w:rPr>
          <w:rFonts w:ascii="Arial" w:hAnsi="Arial" w:cs="Arial"/>
          <w:bCs/>
          <w:i/>
          <w:iCs/>
          <w:sz w:val="24"/>
          <w:szCs w:val="24"/>
        </w:rPr>
        <w:t xml:space="preserve"> </w:t>
      </w:r>
      <w:r w:rsidR="00834F89" w:rsidRPr="00394C71">
        <w:rPr>
          <w:rFonts w:ascii="Arial" w:hAnsi="Arial" w:cs="Arial"/>
          <w:bCs/>
          <w:i/>
          <w:iCs/>
          <w:sz w:val="24"/>
          <w:szCs w:val="24"/>
        </w:rPr>
        <w:t xml:space="preserve">Because it is a cultural phenomenon, agriculture has varied considerably across time and space. Domesticated plants and animals have been (and continue to be) raised at scales ranging from the household to massive commercial operations. This article recognizes the wide range of activities </w:t>
      </w:r>
      <w:r w:rsidR="00834F89" w:rsidRPr="00394C71">
        <w:rPr>
          <w:rFonts w:ascii="Arial" w:hAnsi="Arial" w:cs="Arial"/>
          <w:bCs/>
          <w:i/>
          <w:iCs/>
          <w:sz w:val="24"/>
          <w:szCs w:val="24"/>
        </w:rPr>
        <w:lastRenderedPageBreak/>
        <w:t>that </w:t>
      </w:r>
      <w:hyperlink r:id="rId44" w:history="1">
        <w:r w:rsidR="00834F89" w:rsidRPr="00394C71">
          <w:rPr>
            <w:rFonts w:ascii="Arial" w:hAnsi="Arial" w:cs="Arial"/>
            <w:bCs/>
            <w:i/>
            <w:iCs/>
            <w:sz w:val="24"/>
            <w:szCs w:val="24"/>
          </w:rPr>
          <w:t>encompass</w:t>
        </w:r>
      </w:hyperlink>
      <w:r w:rsidR="00834F89" w:rsidRPr="00394C71">
        <w:rPr>
          <w:rFonts w:ascii="Arial" w:hAnsi="Arial" w:cs="Arial"/>
          <w:bCs/>
          <w:i/>
          <w:iCs/>
          <w:sz w:val="24"/>
          <w:szCs w:val="24"/>
        </w:rPr>
        <w:t> food production and emphasizes the cultural factors leading to the creation of domesticated organisms. It discusses some of the research techniques used to discern the origins of agriculture as well as the general trajectory of agricultural development in the ancient societies of Southwest Asia, the Americas, East Asia, </w:t>
      </w:r>
      <w:hyperlink r:id="rId45" w:history="1">
        <w:r w:rsidR="00834F89" w:rsidRPr="00394C71">
          <w:rPr>
            <w:rFonts w:ascii="Arial" w:hAnsi="Arial" w:cs="Arial"/>
            <w:bCs/>
            <w:i/>
            <w:iCs/>
            <w:sz w:val="24"/>
            <w:szCs w:val="24"/>
          </w:rPr>
          <w:t>Southeast Asia</w:t>
        </w:r>
      </w:hyperlink>
      <w:r w:rsidR="00834F89" w:rsidRPr="00394C71">
        <w:rPr>
          <w:rFonts w:ascii="Arial" w:hAnsi="Arial" w:cs="Arial"/>
          <w:bCs/>
          <w:i/>
          <w:iCs/>
          <w:sz w:val="24"/>
          <w:szCs w:val="24"/>
        </w:rPr>
        <w:t>, the Indian subcontinent, and </w:t>
      </w:r>
      <w:hyperlink r:id="rId46" w:history="1">
        <w:r w:rsidR="00834F89" w:rsidRPr="00394C71">
          <w:rPr>
            <w:rFonts w:ascii="Arial" w:hAnsi="Arial" w:cs="Arial"/>
            <w:bCs/>
            <w:i/>
            <w:iCs/>
            <w:sz w:val="24"/>
            <w:szCs w:val="24"/>
          </w:rPr>
          <w:t>Europe</w:t>
        </w:r>
      </w:hyperlink>
      <w:r w:rsidR="00834F89" w:rsidRPr="00394C71">
        <w:rPr>
          <w:rFonts w:ascii="Arial" w:hAnsi="Arial" w:cs="Arial"/>
          <w:bCs/>
          <w:i/>
          <w:iCs/>
          <w:sz w:val="24"/>
          <w:szCs w:val="24"/>
        </w:rPr>
        <w:t>. For specific techniques of habitat alteration and </w:t>
      </w:r>
      <w:hyperlink r:id="rId47" w:history="1">
        <w:r w:rsidR="00834F89" w:rsidRPr="00394C71">
          <w:rPr>
            <w:rFonts w:ascii="Arial" w:hAnsi="Arial" w:cs="Arial"/>
            <w:bCs/>
            <w:i/>
            <w:iCs/>
            <w:sz w:val="24"/>
            <w:szCs w:val="24"/>
          </w:rPr>
          <w:t>plant</w:t>
        </w:r>
      </w:hyperlink>
      <w:r w:rsidR="00834F89" w:rsidRPr="00394C71">
        <w:rPr>
          <w:rFonts w:ascii="Arial" w:hAnsi="Arial" w:cs="Arial"/>
          <w:bCs/>
          <w:i/>
          <w:iCs/>
          <w:sz w:val="24"/>
          <w:szCs w:val="24"/>
        </w:rPr>
        <w:t> </w:t>
      </w:r>
      <w:hyperlink r:id="rId48" w:history="1">
        <w:r w:rsidR="00834F89" w:rsidRPr="00394C71">
          <w:rPr>
            <w:rFonts w:ascii="Arial" w:hAnsi="Arial" w:cs="Arial"/>
            <w:bCs/>
            <w:i/>
            <w:iCs/>
            <w:sz w:val="24"/>
            <w:szCs w:val="24"/>
          </w:rPr>
          <w:t>propagation</w:t>
        </w:r>
      </w:hyperlink>
      <w:r w:rsidR="00834F89" w:rsidRPr="00394C71">
        <w:rPr>
          <w:rFonts w:ascii="Arial" w:hAnsi="Arial" w:cs="Arial"/>
          <w:bCs/>
          <w:i/>
          <w:iCs/>
          <w:sz w:val="24"/>
          <w:szCs w:val="24"/>
        </w:rPr>
        <w:t>, see </w:t>
      </w:r>
      <w:hyperlink r:id="rId49" w:history="1">
        <w:r w:rsidR="00834F89" w:rsidRPr="00394C71">
          <w:rPr>
            <w:rFonts w:ascii="Arial" w:hAnsi="Arial" w:cs="Arial"/>
            <w:bCs/>
            <w:i/>
            <w:iCs/>
            <w:sz w:val="24"/>
            <w:szCs w:val="24"/>
          </w:rPr>
          <w:t>horticulture</w:t>
        </w:r>
      </w:hyperlink>
      <w:r w:rsidR="00834F89" w:rsidRPr="00394C71">
        <w:rPr>
          <w:rFonts w:ascii="Arial" w:hAnsi="Arial" w:cs="Arial"/>
          <w:bCs/>
          <w:i/>
          <w:iCs/>
          <w:sz w:val="24"/>
          <w:szCs w:val="24"/>
        </w:rPr>
        <w:t>. For techniques of </w:t>
      </w:r>
      <w:hyperlink r:id="rId50" w:history="1">
        <w:r w:rsidR="00834F89" w:rsidRPr="00394C71">
          <w:rPr>
            <w:rFonts w:ascii="Arial" w:hAnsi="Arial" w:cs="Arial"/>
            <w:bCs/>
            <w:i/>
            <w:iCs/>
            <w:sz w:val="24"/>
            <w:szCs w:val="24"/>
          </w:rPr>
          <w:t>animal</w:t>
        </w:r>
      </w:hyperlink>
      <w:r w:rsidR="00834F89" w:rsidRPr="00394C71">
        <w:rPr>
          <w:rFonts w:ascii="Arial" w:hAnsi="Arial" w:cs="Arial"/>
          <w:bCs/>
          <w:i/>
          <w:iCs/>
          <w:sz w:val="24"/>
          <w:szCs w:val="24"/>
        </w:rPr>
        <w:t> propagation, see </w:t>
      </w:r>
      <w:hyperlink r:id="rId51" w:history="1">
        <w:r w:rsidR="00834F89" w:rsidRPr="00394C71">
          <w:rPr>
            <w:rFonts w:ascii="Arial" w:hAnsi="Arial" w:cs="Arial"/>
            <w:bCs/>
            <w:i/>
            <w:iCs/>
            <w:sz w:val="24"/>
            <w:szCs w:val="24"/>
          </w:rPr>
          <w:t>livestock farming</w:t>
        </w:r>
      </w:hyperlink>
      <w:r w:rsidR="00834F89" w:rsidRPr="00394C71">
        <w:rPr>
          <w:rFonts w:ascii="Arial" w:hAnsi="Arial" w:cs="Arial"/>
          <w:bCs/>
          <w:i/>
          <w:iCs/>
          <w:sz w:val="24"/>
          <w:szCs w:val="24"/>
        </w:rPr>
        <w:t>; </w:t>
      </w:r>
      <w:hyperlink r:id="rId52" w:history="1">
        <w:r w:rsidR="00834F89" w:rsidRPr="00394C71">
          <w:rPr>
            <w:rFonts w:ascii="Arial" w:hAnsi="Arial" w:cs="Arial"/>
            <w:bCs/>
            <w:i/>
            <w:iCs/>
            <w:sz w:val="24"/>
            <w:szCs w:val="24"/>
          </w:rPr>
          <w:t>poultry farming</w:t>
        </w:r>
      </w:hyperlink>
      <w:r w:rsidR="00394C71">
        <w:rPr>
          <w:rFonts w:ascii="Arial" w:hAnsi="Arial" w:cs="Arial"/>
          <w:bCs/>
          <w:i/>
          <w:iCs/>
          <w:sz w:val="24"/>
          <w:szCs w:val="24"/>
        </w:rPr>
        <w:t>.</w:t>
      </w:r>
    </w:p>
    <w:p w:rsidR="00394C71" w:rsidRDefault="00394C71" w:rsidP="00394C71">
      <w:pPr>
        <w:spacing w:line="240" w:lineRule="auto"/>
        <w:contextualSpacing/>
        <w:jc w:val="both"/>
        <w:rPr>
          <w:rFonts w:ascii="Arial" w:hAnsi="Arial" w:cs="Arial"/>
          <w:b/>
          <w:bCs/>
          <w:iCs/>
          <w:sz w:val="24"/>
          <w:szCs w:val="24"/>
        </w:rPr>
      </w:pPr>
    </w:p>
    <w:p w:rsidR="00394C71" w:rsidRDefault="00394C71" w:rsidP="00394C71">
      <w:pPr>
        <w:spacing w:line="240" w:lineRule="auto"/>
        <w:contextualSpacing/>
        <w:jc w:val="both"/>
        <w:rPr>
          <w:rFonts w:ascii="Arial" w:hAnsi="Arial" w:cs="Arial"/>
          <w:b/>
          <w:bCs/>
          <w:iCs/>
          <w:sz w:val="24"/>
          <w:szCs w:val="24"/>
        </w:rPr>
      </w:pPr>
      <w:r>
        <w:rPr>
          <w:rFonts w:ascii="Arial" w:hAnsi="Arial" w:cs="Arial"/>
          <w:b/>
          <w:bCs/>
          <w:iCs/>
          <w:sz w:val="24"/>
          <w:szCs w:val="24"/>
        </w:rPr>
        <w:t>I</w:t>
      </w:r>
      <w:r w:rsidR="008F6420">
        <w:rPr>
          <w:rFonts w:ascii="Arial" w:hAnsi="Arial" w:cs="Arial"/>
          <w:b/>
          <w:bCs/>
          <w:iCs/>
          <w:sz w:val="24"/>
          <w:szCs w:val="24"/>
        </w:rPr>
        <w:t>ndia</w:t>
      </w:r>
      <w:r>
        <w:rPr>
          <w:rFonts w:ascii="Arial" w:hAnsi="Arial" w:cs="Arial"/>
          <w:b/>
          <w:bCs/>
          <w:iCs/>
          <w:sz w:val="24"/>
          <w:szCs w:val="24"/>
        </w:rPr>
        <w:t xml:space="preserve"> :</w:t>
      </w:r>
      <w:r w:rsidR="008F6420">
        <w:rPr>
          <w:rFonts w:ascii="Arial" w:hAnsi="Arial" w:cs="Arial"/>
          <w:b/>
          <w:bCs/>
          <w:iCs/>
          <w:sz w:val="24"/>
          <w:szCs w:val="24"/>
        </w:rPr>
        <w:t>--</w:t>
      </w:r>
      <w:r>
        <w:rPr>
          <w:rFonts w:ascii="Arial" w:hAnsi="Arial" w:cs="Arial"/>
          <w:b/>
          <w:bCs/>
          <w:iCs/>
          <w:sz w:val="24"/>
          <w:szCs w:val="24"/>
        </w:rPr>
        <w:t>-</w:t>
      </w:r>
    </w:p>
    <w:p w:rsidR="00C51108" w:rsidRPr="00394C71" w:rsidRDefault="00394C71" w:rsidP="00394C71">
      <w:pPr>
        <w:spacing w:line="360" w:lineRule="auto"/>
        <w:contextualSpacing/>
        <w:jc w:val="both"/>
        <w:rPr>
          <w:rFonts w:ascii="Arial" w:hAnsi="Arial" w:cs="Arial"/>
          <w:bCs/>
          <w:i/>
          <w:iCs/>
          <w:sz w:val="24"/>
          <w:szCs w:val="24"/>
        </w:rPr>
      </w:pPr>
      <w:r>
        <w:rPr>
          <w:rFonts w:ascii="Arial" w:hAnsi="Arial" w:cs="Arial"/>
          <w:b/>
          <w:bCs/>
          <w:iCs/>
          <w:sz w:val="24"/>
          <w:szCs w:val="24"/>
        </w:rPr>
        <w:t xml:space="preserve">            </w:t>
      </w:r>
      <w:r w:rsidR="00C51108" w:rsidRPr="00394C71">
        <w:rPr>
          <w:rFonts w:ascii="Arial" w:hAnsi="Arial" w:cs="Arial"/>
          <w:bCs/>
          <w:i/>
          <w:iCs/>
          <w:sz w:val="24"/>
          <w:szCs w:val="24"/>
        </w:rPr>
        <w:t>This type of farming is what contributes to the country’s </w:t>
      </w:r>
      <w:hyperlink r:id="rId53" w:history="1">
        <w:r w:rsidR="00C51108" w:rsidRPr="00394C71">
          <w:rPr>
            <w:rFonts w:ascii="Arial" w:hAnsi="Arial" w:cs="Arial"/>
            <w:bCs/>
            <w:i/>
            <w:iCs/>
            <w:sz w:val="24"/>
            <w:szCs w:val="24"/>
          </w:rPr>
          <w:t>economy</w:t>
        </w:r>
      </w:hyperlink>
      <w:r w:rsidR="00C51108" w:rsidRPr="00394C71">
        <w:rPr>
          <w:rFonts w:ascii="Arial" w:hAnsi="Arial" w:cs="Arial"/>
          <w:bCs/>
          <w:i/>
          <w:iCs/>
          <w:sz w:val="24"/>
          <w:szCs w:val="24"/>
        </w:rPr>
        <w:t> with huge </w:t>
      </w:r>
      <w:hyperlink r:id="rId54" w:history="1">
        <w:r w:rsidR="00C51108" w:rsidRPr="00394C71">
          <w:rPr>
            <w:rFonts w:ascii="Arial" w:hAnsi="Arial" w:cs="Arial"/>
            <w:bCs/>
            <w:i/>
            <w:iCs/>
            <w:sz w:val="24"/>
            <w:szCs w:val="24"/>
          </w:rPr>
          <w:t>volumes</w:t>
        </w:r>
      </w:hyperlink>
      <w:r w:rsidR="00C51108" w:rsidRPr="00394C71">
        <w:rPr>
          <w:rFonts w:ascii="Arial" w:hAnsi="Arial" w:cs="Arial"/>
          <w:bCs/>
          <w:i/>
          <w:iCs/>
          <w:sz w:val="24"/>
          <w:szCs w:val="24"/>
        </w:rPr>
        <w:t> of yield. In fact, the crops grown commercially in India are used as an export item across the world.</w:t>
      </w:r>
    </w:p>
    <w:p w:rsidR="00C51108" w:rsidRPr="00394C71" w:rsidRDefault="008F6420" w:rsidP="00394C71">
      <w:pPr>
        <w:spacing w:line="360" w:lineRule="auto"/>
        <w:jc w:val="both"/>
        <w:rPr>
          <w:rFonts w:ascii="Arial" w:hAnsi="Arial" w:cs="Arial"/>
          <w:bCs/>
          <w:i/>
          <w:iCs/>
          <w:sz w:val="24"/>
          <w:szCs w:val="24"/>
        </w:rPr>
      </w:pPr>
      <w:r>
        <w:rPr>
          <w:rFonts w:ascii="Arial" w:hAnsi="Arial" w:cs="Arial"/>
          <w:bCs/>
          <w:i/>
          <w:iCs/>
          <w:sz w:val="24"/>
          <w:szCs w:val="24"/>
        </w:rPr>
        <w:t xml:space="preserve">                                  </w:t>
      </w:r>
      <w:r w:rsidR="00C51108" w:rsidRPr="00394C71">
        <w:rPr>
          <w:rFonts w:ascii="Arial" w:hAnsi="Arial" w:cs="Arial"/>
          <w:bCs/>
          <w:i/>
          <w:iCs/>
          <w:sz w:val="24"/>
          <w:szCs w:val="24"/>
        </w:rPr>
        <w:t>In this farming method, the Indian farmer uses a high amount of fertilizers, pesticides, and </w:t>
      </w:r>
      <w:hyperlink r:id="rId55" w:history="1">
        <w:r w:rsidR="00C51108" w:rsidRPr="00394C71">
          <w:rPr>
            <w:rFonts w:ascii="Arial" w:hAnsi="Arial" w:cs="Arial"/>
            <w:bCs/>
            <w:i/>
            <w:iCs/>
            <w:sz w:val="24"/>
            <w:szCs w:val="24"/>
          </w:rPr>
          <w:t>insecticides</w:t>
        </w:r>
      </w:hyperlink>
      <w:r w:rsidR="00C51108" w:rsidRPr="00394C71">
        <w:rPr>
          <w:rFonts w:ascii="Arial" w:hAnsi="Arial" w:cs="Arial"/>
          <w:bCs/>
          <w:i/>
          <w:iCs/>
          <w:sz w:val="24"/>
          <w:szCs w:val="24"/>
        </w:rPr>
        <w:t> to enhance and maintain the growth of the crops. Depending on the crop best suited to the respective weather and soil, commercial farming in India varies across different regions.</w:t>
      </w:r>
    </w:p>
    <w:p w:rsidR="00C51108" w:rsidRPr="00394C71" w:rsidRDefault="00C51108" w:rsidP="00394C71">
      <w:pPr>
        <w:spacing w:line="360" w:lineRule="auto"/>
        <w:jc w:val="both"/>
        <w:rPr>
          <w:rFonts w:ascii="Arial" w:hAnsi="Arial" w:cs="Arial"/>
          <w:bCs/>
          <w:i/>
          <w:iCs/>
          <w:sz w:val="24"/>
          <w:szCs w:val="24"/>
        </w:rPr>
      </w:pPr>
      <w:r w:rsidRPr="00394C71">
        <w:rPr>
          <w:rFonts w:ascii="Arial" w:hAnsi="Arial" w:cs="Arial"/>
          <w:bCs/>
          <w:i/>
          <w:iCs/>
          <w:sz w:val="24"/>
          <w:szCs w:val="24"/>
        </w:rPr>
        <w:t>For example, Haryana, Punjab and West Bengal grow rice commercially, while it is a subsistence crop in Orissa. Major crops grown commercially in India are wheat, pulses, millets, maize and other grains, vegetables, and fruits.</w:t>
      </w:r>
    </w:p>
    <w:p w:rsidR="00C51108" w:rsidRPr="00394C71" w:rsidRDefault="00C51108" w:rsidP="00394C71">
      <w:pPr>
        <w:spacing w:line="360" w:lineRule="auto"/>
        <w:jc w:val="both"/>
        <w:rPr>
          <w:rFonts w:ascii="Arial" w:hAnsi="Arial" w:cs="Arial"/>
          <w:bCs/>
          <w:i/>
          <w:iCs/>
          <w:sz w:val="24"/>
          <w:szCs w:val="24"/>
        </w:rPr>
      </w:pPr>
      <w:r w:rsidRPr="00394C71">
        <w:rPr>
          <w:rFonts w:ascii="Arial" w:hAnsi="Arial" w:cs="Arial"/>
          <w:bCs/>
          <w:i/>
          <w:iCs/>
          <w:sz w:val="24"/>
          <w:szCs w:val="24"/>
        </w:rPr>
        <w:t>Another method of commercial farming is ‘plantation’. Plantation farming is a blend of agriculture and industry, practiced across a vast area of land. It is a labo</w:t>
      </w:r>
      <w:r w:rsidR="00394C71">
        <w:rPr>
          <w:rFonts w:ascii="Arial" w:hAnsi="Arial" w:cs="Arial"/>
          <w:bCs/>
          <w:i/>
          <w:iCs/>
          <w:sz w:val="24"/>
          <w:szCs w:val="24"/>
        </w:rPr>
        <w:t>u</w:t>
      </w:r>
      <w:r w:rsidRPr="00394C71">
        <w:rPr>
          <w:rFonts w:ascii="Arial" w:hAnsi="Arial" w:cs="Arial"/>
          <w:bCs/>
          <w:i/>
          <w:iCs/>
          <w:sz w:val="24"/>
          <w:szCs w:val="24"/>
        </w:rPr>
        <w:t>r-intensive farming method that also uses the latest technological support for sustaining, cultivating and yielding. The produce yielded from plantations is treated as raw materials to be subsequently used in their respective industries.</w:t>
      </w:r>
    </w:p>
    <w:p w:rsidR="00EF5DE7" w:rsidRPr="00394C71" w:rsidRDefault="00C51108" w:rsidP="00394C71">
      <w:pPr>
        <w:spacing w:line="360" w:lineRule="auto"/>
        <w:jc w:val="both"/>
        <w:rPr>
          <w:rFonts w:ascii="Arial" w:hAnsi="Arial" w:cs="Arial"/>
          <w:bCs/>
          <w:i/>
          <w:iCs/>
          <w:sz w:val="24"/>
          <w:szCs w:val="24"/>
        </w:rPr>
      </w:pPr>
      <w:r w:rsidRPr="00394C71">
        <w:rPr>
          <w:rFonts w:ascii="Arial" w:hAnsi="Arial" w:cs="Arial"/>
          <w:bCs/>
          <w:i/>
          <w:sz w:val="24"/>
          <w:szCs w:val="24"/>
        </w:rPr>
        <w:t>Crops grown</w:t>
      </w:r>
      <w:r w:rsidRPr="00394C71">
        <w:rPr>
          <w:rFonts w:ascii="Arial" w:hAnsi="Arial" w:cs="Arial"/>
          <w:bCs/>
          <w:i/>
          <w:iCs/>
          <w:sz w:val="24"/>
          <w:szCs w:val="24"/>
        </w:rPr>
        <w:t>: Some of the significantly grown crops in plantation farming are tea, coffee, rubber, sugarcane, banana, coconuts, etc</w:t>
      </w:r>
      <w:r w:rsidR="00394C71">
        <w:rPr>
          <w:rFonts w:ascii="Arial" w:hAnsi="Arial" w:cs="Arial"/>
          <w:bCs/>
          <w:i/>
          <w:iCs/>
          <w:sz w:val="24"/>
          <w:szCs w:val="24"/>
        </w:rPr>
        <w:t xml:space="preserve">. </w:t>
      </w:r>
      <w:r w:rsidR="00EF5DE7" w:rsidRPr="00394C71">
        <w:rPr>
          <w:rFonts w:ascii="Arial" w:hAnsi="Arial" w:cs="Arial"/>
          <w:bCs/>
          <w:i/>
          <w:iCs/>
          <w:sz w:val="24"/>
          <w:szCs w:val="24"/>
        </w:rPr>
        <w:t>Farming is one of the oldest </w:t>
      </w:r>
      <w:hyperlink r:id="rId56" w:history="1">
        <w:r w:rsidR="00EF5DE7" w:rsidRPr="00394C71">
          <w:rPr>
            <w:rFonts w:ascii="Arial" w:hAnsi="Arial" w:cs="Arial"/>
            <w:bCs/>
            <w:i/>
            <w:iCs/>
            <w:sz w:val="24"/>
            <w:szCs w:val="24"/>
          </w:rPr>
          <w:t>economic activity</w:t>
        </w:r>
      </w:hyperlink>
      <w:r w:rsidR="00EF5DE7" w:rsidRPr="00394C71">
        <w:rPr>
          <w:rFonts w:ascii="Arial" w:hAnsi="Arial" w:cs="Arial"/>
          <w:bCs/>
          <w:i/>
          <w:iCs/>
          <w:sz w:val="24"/>
          <w:szCs w:val="24"/>
        </w:rPr>
        <w:t> in our country. Different regions have different methods of farming. However, all these methods have significantly evolved over the years with changes in weather and climatic conditions, technological innovations and socio-cultural practices. Farming methods prevalent in India can be classified as follows</w:t>
      </w:r>
    </w:p>
    <w:p w:rsidR="00EF5DE7" w:rsidRPr="00394C71" w:rsidRDefault="00EF5DE7" w:rsidP="00394C71">
      <w:pPr>
        <w:spacing w:line="360" w:lineRule="auto"/>
        <w:jc w:val="both"/>
        <w:rPr>
          <w:rFonts w:ascii="Arial" w:hAnsi="Arial" w:cs="Arial"/>
          <w:b/>
          <w:bCs/>
          <w:i/>
          <w:iCs/>
          <w:sz w:val="24"/>
          <w:szCs w:val="24"/>
        </w:rPr>
      </w:pPr>
      <w:r w:rsidRPr="00394C71">
        <w:rPr>
          <w:rFonts w:ascii="Arial" w:hAnsi="Arial" w:cs="Arial"/>
          <w:b/>
          <w:bCs/>
          <w:i/>
          <w:iCs/>
          <w:sz w:val="24"/>
          <w:szCs w:val="24"/>
        </w:rPr>
        <w:t>Different names of this farming method are:</w:t>
      </w:r>
    </w:p>
    <w:p w:rsidR="00EF5DE7" w:rsidRPr="00394C71" w:rsidRDefault="00EF5DE7" w:rsidP="00394C71">
      <w:pPr>
        <w:spacing w:line="360" w:lineRule="auto"/>
        <w:jc w:val="both"/>
        <w:rPr>
          <w:rFonts w:ascii="Arial" w:hAnsi="Arial" w:cs="Arial"/>
          <w:bCs/>
          <w:i/>
          <w:iCs/>
          <w:sz w:val="24"/>
          <w:szCs w:val="24"/>
        </w:rPr>
      </w:pPr>
      <w:r w:rsidRPr="00394C71">
        <w:rPr>
          <w:rFonts w:ascii="Arial" w:hAnsi="Arial" w:cs="Arial"/>
          <w:bCs/>
          <w:i/>
          <w:iCs/>
          <w:sz w:val="24"/>
          <w:szCs w:val="24"/>
        </w:rPr>
        <w:lastRenderedPageBreak/>
        <w:t xml:space="preserve">‘Jhumming’ in the North-Eastern states of Assam, Meghalaya, Mizoram, Nagaland, Pamlou district of Manipur, </w:t>
      </w:r>
      <w:r w:rsidR="00394C71" w:rsidRPr="00394C71">
        <w:rPr>
          <w:rFonts w:ascii="Arial" w:hAnsi="Arial" w:cs="Arial"/>
          <w:bCs/>
          <w:i/>
          <w:iCs/>
          <w:sz w:val="24"/>
          <w:szCs w:val="24"/>
        </w:rPr>
        <w:t>Baster</w:t>
      </w:r>
      <w:r w:rsidRPr="00394C71">
        <w:rPr>
          <w:rFonts w:ascii="Arial" w:hAnsi="Arial" w:cs="Arial"/>
          <w:bCs/>
          <w:i/>
          <w:iCs/>
          <w:sz w:val="24"/>
          <w:szCs w:val="24"/>
        </w:rPr>
        <w:t xml:space="preserve"> district of </w:t>
      </w:r>
      <w:r w:rsidR="00394C71" w:rsidRPr="00394C71">
        <w:rPr>
          <w:rFonts w:ascii="Arial" w:hAnsi="Arial" w:cs="Arial"/>
          <w:bCs/>
          <w:i/>
          <w:iCs/>
          <w:sz w:val="24"/>
          <w:szCs w:val="24"/>
        </w:rPr>
        <w:t>Chhattisgarh</w:t>
      </w:r>
      <w:r w:rsidRPr="00394C71">
        <w:rPr>
          <w:rFonts w:ascii="Arial" w:hAnsi="Arial" w:cs="Arial"/>
          <w:bCs/>
          <w:i/>
          <w:iCs/>
          <w:sz w:val="24"/>
          <w:szCs w:val="24"/>
        </w:rPr>
        <w:t>, and in the Andaman and Nicobar Islands.</w:t>
      </w:r>
    </w:p>
    <w:p w:rsidR="00EF5DE7" w:rsidRPr="00394C71" w:rsidRDefault="00EF5DE7" w:rsidP="00394C71">
      <w:pPr>
        <w:spacing w:line="360" w:lineRule="auto"/>
        <w:jc w:val="both"/>
        <w:rPr>
          <w:rFonts w:ascii="Arial" w:hAnsi="Arial" w:cs="Arial"/>
          <w:bCs/>
          <w:i/>
          <w:iCs/>
          <w:sz w:val="24"/>
          <w:szCs w:val="24"/>
        </w:rPr>
      </w:pPr>
      <w:r w:rsidRPr="00394C71">
        <w:rPr>
          <w:rFonts w:ascii="Arial" w:hAnsi="Arial" w:cs="Arial"/>
          <w:bCs/>
          <w:i/>
          <w:iCs/>
          <w:sz w:val="24"/>
          <w:szCs w:val="24"/>
        </w:rPr>
        <w:t>‘</w:t>
      </w:r>
      <w:proofErr w:type="spellStart"/>
      <w:r w:rsidRPr="00394C71">
        <w:rPr>
          <w:rFonts w:ascii="Arial" w:hAnsi="Arial" w:cs="Arial"/>
          <w:bCs/>
          <w:i/>
          <w:iCs/>
          <w:sz w:val="24"/>
          <w:szCs w:val="24"/>
        </w:rPr>
        <w:t>Bewar</w:t>
      </w:r>
      <w:proofErr w:type="spellEnd"/>
      <w:r w:rsidRPr="00394C71">
        <w:rPr>
          <w:rFonts w:ascii="Arial" w:hAnsi="Arial" w:cs="Arial"/>
          <w:bCs/>
          <w:i/>
          <w:iCs/>
          <w:sz w:val="24"/>
          <w:szCs w:val="24"/>
        </w:rPr>
        <w:t>’ or ‘Dahiya’ in Madhya Pradesh</w:t>
      </w:r>
    </w:p>
    <w:p w:rsidR="00EF5DE7" w:rsidRPr="00394C71" w:rsidRDefault="00EF5DE7" w:rsidP="00394C71">
      <w:pPr>
        <w:spacing w:line="360" w:lineRule="auto"/>
        <w:jc w:val="both"/>
        <w:rPr>
          <w:rFonts w:ascii="Arial" w:hAnsi="Arial" w:cs="Arial"/>
          <w:bCs/>
          <w:i/>
          <w:iCs/>
          <w:sz w:val="24"/>
          <w:szCs w:val="24"/>
        </w:rPr>
      </w:pPr>
      <w:r w:rsidRPr="00394C71">
        <w:rPr>
          <w:rFonts w:ascii="Arial" w:hAnsi="Arial" w:cs="Arial"/>
          <w:bCs/>
          <w:i/>
          <w:iCs/>
          <w:sz w:val="24"/>
          <w:szCs w:val="24"/>
        </w:rPr>
        <w:t>‘</w:t>
      </w:r>
      <w:proofErr w:type="spellStart"/>
      <w:r w:rsidRPr="00394C71">
        <w:rPr>
          <w:rFonts w:ascii="Arial" w:hAnsi="Arial" w:cs="Arial"/>
          <w:bCs/>
          <w:i/>
          <w:iCs/>
          <w:sz w:val="24"/>
          <w:szCs w:val="24"/>
        </w:rPr>
        <w:t>Podu</w:t>
      </w:r>
      <w:proofErr w:type="spellEnd"/>
      <w:r w:rsidRPr="00394C71">
        <w:rPr>
          <w:rFonts w:ascii="Arial" w:hAnsi="Arial" w:cs="Arial"/>
          <w:bCs/>
          <w:i/>
          <w:iCs/>
          <w:sz w:val="24"/>
          <w:szCs w:val="24"/>
        </w:rPr>
        <w:t>’ or ‘Penda’ in Andhra Pradesh,</w:t>
      </w:r>
    </w:p>
    <w:p w:rsidR="00EF5DE7" w:rsidRPr="00394C71" w:rsidRDefault="00EF5DE7" w:rsidP="00394C71">
      <w:pPr>
        <w:spacing w:line="360" w:lineRule="auto"/>
        <w:jc w:val="both"/>
        <w:rPr>
          <w:rFonts w:ascii="Arial" w:hAnsi="Arial" w:cs="Arial"/>
          <w:bCs/>
          <w:i/>
          <w:iCs/>
          <w:sz w:val="24"/>
          <w:szCs w:val="24"/>
        </w:rPr>
      </w:pPr>
      <w:r w:rsidRPr="00394C71">
        <w:rPr>
          <w:rFonts w:ascii="Arial" w:hAnsi="Arial" w:cs="Arial"/>
          <w:bCs/>
          <w:i/>
          <w:iCs/>
          <w:sz w:val="24"/>
          <w:szCs w:val="24"/>
        </w:rPr>
        <w:t>‘</w:t>
      </w:r>
      <w:proofErr w:type="spellStart"/>
      <w:r w:rsidRPr="00394C71">
        <w:rPr>
          <w:rFonts w:ascii="Arial" w:hAnsi="Arial" w:cs="Arial"/>
          <w:bCs/>
          <w:i/>
          <w:iCs/>
          <w:sz w:val="24"/>
          <w:szCs w:val="24"/>
        </w:rPr>
        <w:t>Pama</w:t>
      </w:r>
      <w:proofErr w:type="spellEnd"/>
      <w:r w:rsidRPr="00394C71">
        <w:rPr>
          <w:rFonts w:ascii="Arial" w:hAnsi="Arial" w:cs="Arial"/>
          <w:bCs/>
          <w:i/>
          <w:iCs/>
          <w:sz w:val="24"/>
          <w:szCs w:val="24"/>
        </w:rPr>
        <w:t xml:space="preserve"> </w:t>
      </w:r>
      <w:proofErr w:type="spellStart"/>
      <w:r w:rsidRPr="00394C71">
        <w:rPr>
          <w:rFonts w:ascii="Arial" w:hAnsi="Arial" w:cs="Arial"/>
          <w:bCs/>
          <w:i/>
          <w:iCs/>
          <w:sz w:val="24"/>
          <w:szCs w:val="24"/>
        </w:rPr>
        <w:t>Dabi</w:t>
      </w:r>
      <w:proofErr w:type="spellEnd"/>
      <w:r w:rsidRPr="00394C71">
        <w:rPr>
          <w:rFonts w:ascii="Arial" w:hAnsi="Arial" w:cs="Arial"/>
          <w:bCs/>
          <w:i/>
          <w:iCs/>
          <w:sz w:val="24"/>
          <w:szCs w:val="24"/>
        </w:rPr>
        <w:t>’ or ‘</w:t>
      </w:r>
      <w:proofErr w:type="spellStart"/>
      <w:r w:rsidRPr="00394C71">
        <w:rPr>
          <w:rFonts w:ascii="Arial" w:hAnsi="Arial" w:cs="Arial"/>
          <w:bCs/>
          <w:i/>
          <w:iCs/>
          <w:sz w:val="24"/>
          <w:szCs w:val="24"/>
        </w:rPr>
        <w:t>Koman</w:t>
      </w:r>
      <w:proofErr w:type="spellEnd"/>
      <w:r w:rsidRPr="00394C71">
        <w:rPr>
          <w:rFonts w:ascii="Arial" w:hAnsi="Arial" w:cs="Arial"/>
          <w:bCs/>
          <w:i/>
          <w:iCs/>
          <w:sz w:val="24"/>
          <w:szCs w:val="24"/>
        </w:rPr>
        <w:t xml:space="preserve">’ or </w:t>
      </w:r>
      <w:proofErr w:type="spellStart"/>
      <w:r w:rsidRPr="00394C71">
        <w:rPr>
          <w:rFonts w:ascii="Arial" w:hAnsi="Arial" w:cs="Arial"/>
          <w:bCs/>
          <w:i/>
          <w:iCs/>
          <w:sz w:val="24"/>
          <w:szCs w:val="24"/>
        </w:rPr>
        <w:t>Bringa</w:t>
      </w:r>
      <w:proofErr w:type="spellEnd"/>
      <w:r w:rsidRPr="00394C71">
        <w:rPr>
          <w:rFonts w:ascii="Arial" w:hAnsi="Arial" w:cs="Arial"/>
          <w:bCs/>
          <w:i/>
          <w:iCs/>
          <w:sz w:val="24"/>
          <w:szCs w:val="24"/>
        </w:rPr>
        <w:t>’ in Orissa</w:t>
      </w:r>
    </w:p>
    <w:p w:rsidR="00EF5DE7" w:rsidRPr="00394C71" w:rsidRDefault="00EF5DE7" w:rsidP="00394C71">
      <w:pPr>
        <w:spacing w:line="360" w:lineRule="auto"/>
        <w:jc w:val="both"/>
        <w:rPr>
          <w:rFonts w:ascii="Arial" w:hAnsi="Arial" w:cs="Arial"/>
          <w:bCs/>
          <w:i/>
          <w:iCs/>
          <w:sz w:val="24"/>
          <w:szCs w:val="24"/>
        </w:rPr>
      </w:pPr>
      <w:r w:rsidRPr="00394C71">
        <w:rPr>
          <w:rFonts w:ascii="Arial" w:hAnsi="Arial" w:cs="Arial"/>
          <w:bCs/>
          <w:i/>
          <w:iCs/>
          <w:sz w:val="24"/>
          <w:szCs w:val="24"/>
        </w:rPr>
        <w:t>‘</w:t>
      </w:r>
      <w:proofErr w:type="spellStart"/>
      <w:r w:rsidRPr="00394C71">
        <w:rPr>
          <w:rFonts w:ascii="Arial" w:hAnsi="Arial" w:cs="Arial"/>
          <w:bCs/>
          <w:i/>
          <w:iCs/>
          <w:sz w:val="24"/>
          <w:szCs w:val="24"/>
        </w:rPr>
        <w:t>Kumari</w:t>
      </w:r>
      <w:proofErr w:type="spellEnd"/>
      <w:r w:rsidRPr="00394C71">
        <w:rPr>
          <w:rFonts w:ascii="Arial" w:hAnsi="Arial" w:cs="Arial"/>
          <w:bCs/>
          <w:i/>
          <w:iCs/>
          <w:sz w:val="24"/>
          <w:szCs w:val="24"/>
        </w:rPr>
        <w:t>’ in the Western Ghats</w:t>
      </w:r>
    </w:p>
    <w:p w:rsidR="00EF5DE7" w:rsidRPr="00394C71" w:rsidRDefault="00EF5DE7" w:rsidP="00394C71">
      <w:pPr>
        <w:spacing w:line="360" w:lineRule="auto"/>
        <w:jc w:val="both"/>
        <w:rPr>
          <w:rFonts w:ascii="Arial" w:hAnsi="Arial" w:cs="Arial"/>
          <w:bCs/>
          <w:i/>
          <w:iCs/>
          <w:sz w:val="24"/>
          <w:szCs w:val="24"/>
        </w:rPr>
      </w:pPr>
      <w:r w:rsidRPr="00394C71">
        <w:rPr>
          <w:rFonts w:ascii="Arial" w:hAnsi="Arial" w:cs="Arial"/>
          <w:bCs/>
          <w:i/>
          <w:iCs/>
          <w:sz w:val="24"/>
          <w:szCs w:val="24"/>
        </w:rPr>
        <w:t>‘</w:t>
      </w:r>
      <w:proofErr w:type="spellStart"/>
      <w:r w:rsidRPr="00394C71">
        <w:rPr>
          <w:rFonts w:ascii="Arial" w:hAnsi="Arial" w:cs="Arial"/>
          <w:bCs/>
          <w:i/>
          <w:iCs/>
          <w:sz w:val="24"/>
          <w:szCs w:val="24"/>
        </w:rPr>
        <w:t>Valre</w:t>
      </w:r>
      <w:proofErr w:type="spellEnd"/>
      <w:r w:rsidRPr="00394C71">
        <w:rPr>
          <w:rFonts w:ascii="Arial" w:hAnsi="Arial" w:cs="Arial"/>
          <w:bCs/>
          <w:i/>
          <w:iCs/>
          <w:sz w:val="24"/>
          <w:szCs w:val="24"/>
        </w:rPr>
        <w:t>’ or ‘</w:t>
      </w:r>
      <w:proofErr w:type="spellStart"/>
      <w:r w:rsidRPr="00394C71">
        <w:rPr>
          <w:rFonts w:ascii="Arial" w:hAnsi="Arial" w:cs="Arial"/>
          <w:bCs/>
          <w:i/>
          <w:iCs/>
          <w:sz w:val="24"/>
          <w:szCs w:val="24"/>
        </w:rPr>
        <w:t>Waltre</w:t>
      </w:r>
      <w:proofErr w:type="spellEnd"/>
      <w:r w:rsidRPr="00394C71">
        <w:rPr>
          <w:rFonts w:ascii="Arial" w:hAnsi="Arial" w:cs="Arial"/>
          <w:bCs/>
          <w:i/>
          <w:iCs/>
          <w:sz w:val="24"/>
          <w:szCs w:val="24"/>
        </w:rPr>
        <w:t>’ in South-eastern Rajasthan</w:t>
      </w:r>
    </w:p>
    <w:p w:rsidR="00EF5DE7" w:rsidRPr="00394C71" w:rsidRDefault="00EF5DE7" w:rsidP="00394C71">
      <w:pPr>
        <w:spacing w:line="360" w:lineRule="auto"/>
        <w:jc w:val="both"/>
        <w:rPr>
          <w:rFonts w:ascii="Arial" w:hAnsi="Arial" w:cs="Arial"/>
          <w:bCs/>
          <w:i/>
          <w:iCs/>
          <w:sz w:val="24"/>
          <w:szCs w:val="24"/>
        </w:rPr>
      </w:pPr>
      <w:r w:rsidRPr="00394C71">
        <w:rPr>
          <w:rFonts w:ascii="Arial" w:hAnsi="Arial" w:cs="Arial"/>
          <w:bCs/>
          <w:i/>
          <w:iCs/>
          <w:sz w:val="24"/>
          <w:szCs w:val="24"/>
        </w:rPr>
        <w:t>‘</w:t>
      </w:r>
      <w:proofErr w:type="spellStart"/>
      <w:r w:rsidRPr="00394C71">
        <w:rPr>
          <w:rFonts w:ascii="Arial" w:hAnsi="Arial" w:cs="Arial"/>
          <w:bCs/>
          <w:i/>
          <w:iCs/>
          <w:sz w:val="24"/>
          <w:szCs w:val="24"/>
        </w:rPr>
        <w:t>Kuruwa</w:t>
      </w:r>
      <w:proofErr w:type="spellEnd"/>
      <w:r w:rsidRPr="00394C71">
        <w:rPr>
          <w:rFonts w:ascii="Arial" w:hAnsi="Arial" w:cs="Arial"/>
          <w:bCs/>
          <w:i/>
          <w:iCs/>
          <w:sz w:val="24"/>
          <w:szCs w:val="24"/>
        </w:rPr>
        <w:t>’ in Jharkhand and</w:t>
      </w:r>
    </w:p>
    <w:p w:rsidR="00EF5DE7" w:rsidRPr="00394C71" w:rsidRDefault="00EF5DE7" w:rsidP="00394C71">
      <w:pPr>
        <w:spacing w:line="360" w:lineRule="auto"/>
        <w:jc w:val="both"/>
        <w:rPr>
          <w:rFonts w:ascii="Arial" w:hAnsi="Arial" w:cs="Arial"/>
          <w:bCs/>
          <w:i/>
          <w:iCs/>
          <w:sz w:val="24"/>
          <w:szCs w:val="24"/>
        </w:rPr>
      </w:pPr>
      <w:r w:rsidRPr="00394C71">
        <w:rPr>
          <w:rFonts w:ascii="Arial" w:hAnsi="Arial" w:cs="Arial"/>
          <w:bCs/>
          <w:i/>
          <w:iCs/>
          <w:sz w:val="24"/>
          <w:szCs w:val="24"/>
        </w:rPr>
        <w:t>‘</w:t>
      </w:r>
      <w:proofErr w:type="spellStart"/>
      <w:r w:rsidRPr="00394C71">
        <w:rPr>
          <w:rFonts w:ascii="Arial" w:hAnsi="Arial" w:cs="Arial"/>
          <w:bCs/>
          <w:i/>
          <w:iCs/>
          <w:sz w:val="24"/>
          <w:szCs w:val="24"/>
        </w:rPr>
        <w:t>Khil</w:t>
      </w:r>
      <w:proofErr w:type="spellEnd"/>
      <w:r w:rsidRPr="00394C71">
        <w:rPr>
          <w:rFonts w:ascii="Arial" w:hAnsi="Arial" w:cs="Arial"/>
          <w:bCs/>
          <w:i/>
          <w:iCs/>
          <w:sz w:val="24"/>
          <w:szCs w:val="24"/>
        </w:rPr>
        <w:t>’ in the Himalayan region</w:t>
      </w:r>
    </w:p>
    <w:p w:rsidR="00EF5DE7" w:rsidRPr="00394C71" w:rsidRDefault="00EF5DE7" w:rsidP="00394C71">
      <w:pPr>
        <w:spacing w:line="360" w:lineRule="auto"/>
        <w:jc w:val="both"/>
        <w:rPr>
          <w:rFonts w:ascii="Arial" w:hAnsi="Arial" w:cs="Arial"/>
          <w:bCs/>
          <w:i/>
          <w:iCs/>
          <w:sz w:val="24"/>
          <w:szCs w:val="24"/>
        </w:rPr>
      </w:pPr>
      <w:r w:rsidRPr="00394C71">
        <w:rPr>
          <w:rFonts w:ascii="Arial" w:hAnsi="Arial" w:cs="Arial"/>
          <w:bCs/>
          <w:i/>
          <w:sz w:val="24"/>
          <w:szCs w:val="24"/>
        </w:rPr>
        <w:t>Crops grown</w:t>
      </w:r>
      <w:r w:rsidRPr="00394C71">
        <w:rPr>
          <w:rFonts w:ascii="Arial" w:hAnsi="Arial" w:cs="Arial"/>
          <w:bCs/>
          <w:i/>
          <w:iCs/>
          <w:sz w:val="24"/>
          <w:szCs w:val="24"/>
        </w:rPr>
        <w:t>: Some of the crops grown through the primitive method are bananas, cassava, rice, maize, and millet.</w:t>
      </w:r>
    </w:p>
    <w:p w:rsidR="00403ED0" w:rsidRPr="005261A8" w:rsidRDefault="005261A8" w:rsidP="005261A8">
      <w:pPr>
        <w:jc w:val="center"/>
        <w:rPr>
          <w:rFonts w:ascii="Arial" w:hAnsi="Arial" w:cs="Arial"/>
          <w:b/>
          <w:bCs/>
          <w:iCs/>
          <w:sz w:val="24"/>
          <w:szCs w:val="24"/>
        </w:rPr>
      </w:pPr>
      <w:r w:rsidRPr="005261A8">
        <w:rPr>
          <w:rFonts w:ascii="Arial" w:hAnsi="Arial" w:cs="Arial"/>
          <w:b/>
          <w:bCs/>
          <w:iCs/>
          <w:sz w:val="24"/>
          <w:szCs w:val="24"/>
        </w:rPr>
        <w:t xml:space="preserve">       -------------------------------00000------------------------</w:t>
      </w:r>
    </w:p>
    <w:p w:rsidR="000F6AC3" w:rsidRPr="005261A8" w:rsidRDefault="000F6AC3" w:rsidP="005261A8">
      <w:pPr>
        <w:jc w:val="center"/>
        <w:rPr>
          <w:rFonts w:ascii="Arial" w:hAnsi="Arial" w:cs="Arial"/>
          <w:b/>
          <w:bCs/>
          <w:iCs/>
          <w:sz w:val="24"/>
          <w:szCs w:val="24"/>
        </w:rPr>
      </w:pPr>
      <w:r w:rsidRPr="005261A8">
        <w:rPr>
          <w:rFonts w:ascii="Arial" w:hAnsi="Arial" w:cs="Arial"/>
          <w:b/>
          <w:bCs/>
          <w:iCs/>
          <w:noProof/>
          <w:sz w:val="24"/>
          <w:szCs w:val="24"/>
        </w:rPr>
        <mc:AlternateContent>
          <mc:Choice Requires="wps">
            <w:drawing>
              <wp:inline distT="0" distB="0" distL="0" distR="0">
                <wp:extent cx="304800" cy="304800"/>
                <wp:effectExtent l="0" t="0" r="0" b="0"/>
                <wp:docPr id="9" name="Rectangle 9" descr="https://nroer.gov.in/media/b/7/4/676294322ced36a7d20435d7b3797468e783c5e3bab0972e05b2e1dc9ea76.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A79300" id="Rectangle 9" o:spid="_x0000_s1026" alt="https://nroer.gov.in/media/b/7/4/676294322ced36a7d20435d7b3797468e783c5e3bab0972e05b2e1dc9ea76.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B0kdQeAwMAACIGAAAOAAAAAAAAAAAAAAAAAC4CAABkcnMvZTJvRG9jLnhtbFBLAQItABQA&#10;BgAIAAAAIQBMoOks2AAAAAMBAAAPAAAAAAAAAAAAAAAAAF0FAABkcnMvZG93bnJldi54bWxQSwUG&#10;AAAAAAQABADzAAAAYgYAAAAA&#10;" filled="f" stroked="f">
                <o:lock v:ext="edit" aspectratio="t"/>
                <w10:anchorlock/>
              </v:rect>
            </w:pict>
          </mc:Fallback>
        </mc:AlternateContent>
      </w:r>
      <w:r w:rsidRPr="005261A8">
        <w:rPr>
          <w:rFonts w:ascii="Arial" w:hAnsi="Arial" w:cs="Arial"/>
          <w:b/>
          <w:bCs/>
          <w:iCs/>
          <w:sz w:val="24"/>
          <w:szCs w:val="24"/>
        </w:rPr>
        <w:t xml:space="preserve"> </w:t>
      </w:r>
      <w:r w:rsidRPr="005261A8">
        <w:rPr>
          <w:rFonts w:ascii="Arial" w:hAnsi="Arial" w:cs="Arial"/>
          <w:b/>
          <w:bCs/>
          <w:iCs/>
          <w:noProof/>
          <w:sz w:val="24"/>
          <w:szCs w:val="24"/>
        </w:rPr>
        <mc:AlternateContent>
          <mc:Choice Requires="wps">
            <w:drawing>
              <wp:inline distT="0" distB="0" distL="0" distR="0">
                <wp:extent cx="304800" cy="304800"/>
                <wp:effectExtent l="0" t="0" r="0" b="0"/>
                <wp:docPr id="10" name="Rectangle 10" descr="https://nroer.gov.in/media/b/7/4/676294322ced36a7d20435d7b3797468e783c5e3bab0972e05b2e1dc9ea76.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E8C276" id="Rectangle 10" o:spid="_x0000_s1026" alt="https://nroer.gov.in/media/b/7/4/676294322ced36a7d20435d7b3797468e783c5e3bab0972e05b2e1dc9ea76.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Cj8qX7AwMAACQGAAAOAAAAAAAAAAAAAAAAAC4CAABkcnMvZTJvRG9jLnhtbFBLAQItABQA&#10;BgAIAAAAIQBMoOks2AAAAAMBAAAPAAAAAAAAAAAAAAAAAF0FAABkcnMvZG93bnJldi54bWxQSwUG&#10;AAAAAAQABADzAAAAYgYAAAAA&#10;" filled="f" stroked="f">
                <o:lock v:ext="edit" aspectratio="t"/>
                <w10:anchorlock/>
              </v:rect>
            </w:pict>
          </mc:Fallback>
        </mc:AlternateContent>
      </w:r>
      <w:r w:rsidRPr="005261A8">
        <w:rPr>
          <w:rFonts w:ascii="Arial" w:hAnsi="Arial" w:cs="Arial"/>
          <w:b/>
          <w:bCs/>
          <w:iCs/>
          <w:sz w:val="24"/>
          <w:szCs w:val="24"/>
        </w:rPr>
        <w:t xml:space="preserve"> </w:t>
      </w:r>
      <w:r w:rsidRPr="005261A8">
        <w:rPr>
          <w:rFonts w:ascii="Arial" w:hAnsi="Arial" w:cs="Arial"/>
          <w:b/>
          <w:bCs/>
          <w:iCs/>
          <w:noProof/>
          <w:sz w:val="24"/>
          <w:szCs w:val="24"/>
        </w:rPr>
        <mc:AlternateContent>
          <mc:Choice Requires="wps">
            <w:drawing>
              <wp:inline distT="0" distB="0" distL="0" distR="0">
                <wp:extent cx="304800" cy="304800"/>
                <wp:effectExtent l="0" t="0" r="0" b="0"/>
                <wp:docPr id="11" name="Rectangle 11" descr="https://nroer.gov.in/media/b/7/4/676294322ced36a7d20435d7b3797468e783c5e3bab0972e05b2e1dc9ea76.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5F19AF" id="Rectangle 11" o:spid="_x0000_s1026" alt="https://nroer.gov.in/media/b/7/4/676294322ced36a7d20435d7b3797468e783c5e3bab0972e05b2e1dc9ea76.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lAgyIAQDAAAkBgAADgAAAAAAAAAAAAAAAAAuAgAAZHJzL2Uyb0RvYy54bWxQSwECLQAU&#10;AAYACAAAACEATKDpLNgAAAADAQAADwAAAAAAAAAAAAAAAABeBQAAZHJzL2Rvd25yZXYueG1sUEsF&#10;BgAAAAAEAAQA8wAAAGMGAAAAAA==&#10;" filled="f" stroked="f">
                <o:lock v:ext="edit" aspectratio="t"/>
                <w10:anchorlock/>
              </v:rect>
            </w:pict>
          </mc:Fallback>
        </mc:AlternateContent>
      </w:r>
      <w:r w:rsidRPr="005261A8">
        <w:rPr>
          <w:rFonts w:ascii="Arial" w:hAnsi="Arial" w:cs="Arial"/>
          <w:b/>
          <w:bCs/>
          <w:iCs/>
          <w:noProof/>
          <w:sz w:val="24"/>
          <w:szCs w:val="24"/>
        </w:rPr>
        <mc:AlternateContent>
          <mc:Choice Requires="wps">
            <w:drawing>
              <wp:inline distT="0" distB="0" distL="0" distR="0">
                <wp:extent cx="304800" cy="304800"/>
                <wp:effectExtent l="0" t="0" r="0" b="0"/>
                <wp:docPr id="7" name="Rectangle 7" descr="https://nroer.gov.in/media/b/7/4/676294322ced36a7d20435d7b3797468e783c5e3bab0972e05b2e1dc9ea76.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691144" id="Rectangle 7" o:spid="_x0000_s1026" alt="https://nroer.gov.in/media/b/7/4/676294322ced36a7d20435d7b3797468e783c5e3bab0972e05b2e1dc9ea76.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CckjLvAwMAACIGAAAOAAAAAAAAAAAAAAAAAC4CAABkcnMvZTJvRG9jLnhtbFBLAQItABQA&#10;BgAIAAAAIQBMoOks2AAAAAMBAAAPAAAAAAAAAAAAAAAAAF0FAABkcnMvZG93bnJldi54bWxQSwUG&#10;AAAAAAQABADzAAAAYgYAAAAA&#10;" filled="f" stroked="f">
                <o:lock v:ext="edit" aspectratio="t"/>
                <w10:anchorlock/>
              </v:rect>
            </w:pict>
          </mc:Fallback>
        </mc:AlternateContent>
      </w:r>
      <w:r w:rsidRPr="005261A8">
        <w:rPr>
          <w:rFonts w:ascii="Arial" w:hAnsi="Arial" w:cs="Arial"/>
          <w:b/>
          <w:bCs/>
          <w:iCs/>
          <w:sz w:val="24"/>
          <w:szCs w:val="24"/>
        </w:rPr>
        <w:t xml:space="preserve"> </w:t>
      </w:r>
    </w:p>
    <w:p w:rsidR="000F6AC3" w:rsidRPr="005261A8" w:rsidRDefault="000F6AC3" w:rsidP="005261A8">
      <w:pPr>
        <w:jc w:val="center"/>
        <w:rPr>
          <w:rFonts w:ascii="Arial" w:hAnsi="Arial" w:cs="Arial"/>
          <w:b/>
          <w:bCs/>
          <w:iCs/>
          <w:sz w:val="24"/>
          <w:szCs w:val="24"/>
        </w:rPr>
      </w:pPr>
    </w:p>
    <w:p w:rsidR="00BE14A5" w:rsidRPr="005261A8" w:rsidRDefault="000F6AC3" w:rsidP="005261A8">
      <w:pPr>
        <w:jc w:val="center"/>
        <w:rPr>
          <w:rFonts w:ascii="Arial" w:hAnsi="Arial" w:cs="Arial"/>
          <w:b/>
          <w:bCs/>
          <w:iCs/>
          <w:sz w:val="24"/>
          <w:szCs w:val="24"/>
        </w:rPr>
      </w:pPr>
      <w:r w:rsidRPr="005261A8">
        <w:rPr>
          <w:rFonts w:ascii="Arial" w:hAnsi="Arial" w:cs="Arial"/>
          <w:b/>
          <w:bCs/>
          <w:iCs/>
          <w:sz w:val="24"/>
          <w:szCs w:val="24"/>
        </w:rPr>
        <w:tab/>
      </w:r>
    </w:p>
    <w:sectPr w:rsidR="00BE14A5" w:rsidRPr="005261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8D120E"/>
    <w:multiLevelType w:val="hybridMultilevel"/>
    <w:tmpl w:val="3228AD8C"/>
    <w:lvl w:ilvl="0" w:tplc="1EBC9CD6">
      <w:numFmt w:val="bullet"/>
      <w:lvlText w:val="·"/>
      <w:lvlJc w:val="left"/>
      <w:pPr>
        <w:ind w:left="1044" w:hanging="684"/>
      </w:pPr>
      <w:rPr>
        <w:rFonts w:ascii="Arial" w:eastAsiaTheme="minorHAnsi"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48015C8"/>
    <w:multiLevelType w:val="multilevel"/>
    <w:tmpl w:val="ACBAD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D412BA"/>
    <w:multiLevelType w:val="multilevel"/>
    <w:tmpl w:val="3F28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6A4402"/>
    <w:multiLevelType w:val="hybridMultilevel"/>
    <w:tmpl w:val="9940AC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0EE"/>
    <w:rsid w:val="000F6AC3"/>
    <w:rsid w:val="00121583"/>
    <w:rsid w:val="0019665B"/>
    <w:rsid w:val="001C7CC7"/>
    <w:rsid w:val="002C4EC1"/>
    <w:rsid w:val="00394C71"/>
    <w:rsid w:val="00403ED0"/>
    <w:rsid w:val="005261A8"/>
    <w:rsid w:val="00675FE1"/>
    <w:rsid w:val="00811926"/>
    <w:rsid w:val="00834F89"/>
    <w:rsid w:val="008415A6"/>
    <w:rsid w:val="008F6420"/>
    <w:rsid w:val="00920D22"/>
    <w:rsid w:val="009C30EE"/>
    <w:rsid w:val="00AB684F"/>
    <w:rsid w:val="00AD7F68"/>
    <w:rsid w:val="00BE14A5"/>
    <w:rsid w:val="00C075AF"/>
    <w:rsid w:val="00C14642"/>
    <w:rsid w:val="00C51108"/>
    <w:rsid w:val="00CF25C7"/>
    <w:rsid w:val="00EF5DE7"/>
    <w:rsid w:val="00F0121D"/>
    <w:rsid w:val="00FC1668"/>
    <w:rsid w:val="00FE1DB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E3370-6327-4930-B5FA-EED260B6E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7CC7"/>
  </w:style>
  <w:style w:type="paragraph" w:styleId="Heading2">
    <w:name w:val="heading 2"/>
    <w:basedOn w:val="Normal"/>
    <w:next w:val="Normal"/>
    <w:link w:val="Heading2Char"/>
    <w:uiPriority w:val="9"/>
    <w:semiHidden/>
    <w:unhideWhenUsed/>
    <w:qFormat/>
    <w:rsid w:val="00EF5D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F5D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1C7CC7"/>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C7CC7"/>
    <w:rPr>
      <w:rFonts w:ascii="Times New Roman" w:eastAsia="Times New Roman" w:hAnsi="Times New Roman" w:cs="Times New Roman"/>
      <w:b/>
      <w:bCs/>
      <w:sz w:val="24"/>
      <w:szCs w:val="24"/>
      <w:lang w:eastAsia="en-IN"/>
    </w:rPr>
  </w:style>
  <w:style w:type="paragraph" w:styleId="NormalWeb">
    <w:name w:val="Normal (Web)"/>
    <w:basedOn w:val="Normal"/>
    <w:uiPriority w:val="99"/>
    <w:unhideWhenUsed/>
    <w:rsid w:val="001C7CC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1C7CC7"/>
    <w:rPr>
      <w:color w:val="0000FF"/>
      <w:u w:val="single"/>
    </w:rPr>
  </w:style>
  <w:style w:type="character" w:customStyle="1" w:styleId="trcrboxheaderspan">
    <w:name w:val="trc_rbox_header_span"/>
    <w:basedOn w:val="DefaultParagraphFont"/>
    <w:rsid w:val="001C7CC7"/>
  </w:style>
  <w:style w:type="character" w:customStyle="1" w:styleId="video-label">
    <w:name w:val="video-label"/>
    <w:basedOn w:val="DefaultParagraphFont"/>
    <w:rsid w:val="001C7CC7"/>
  </w:style>
  <w:style w:type="character" w:customStyle="1" w:styleId="Heading2Char">
    <w:name w:val="Heading 2 Char"/>
    <w:basedOn w:val="DefaultParagraphFont"/>
    <w:link w:val="Heading2"/>
    <w:uiPriority w:val="9"/>
    <w:semiHidden/>
    <w:rsid w:val="00EF5DE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F5DE7"/>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EF5DE7"/>
    <w:rPr>
      <w:b/>
      <w:bCs/>
    </w:rPr>
  </w:style>
  <w:style w:type="character" w:styleId="Emphasis">
    <w:name w:val="Emphasis"/>
    <w:basedOn w:val="DefaultParagraphFont"/>
    <w:uiPriority w:val="20"/>
    <w:qFormat/>
    <w:rsid w:val="00EF5DE7"/>
    <w:rPr>
      <w:i/>
      <w:iCs/>
    </w:rPr>
  </w:style>
  <w:style w:type="character" w:customStyle="1" w:styleId="e24kjd">
    <w:name w:val="e24kjd"/>
    <w:basedOn w:val="DefaultParagraphFont"/>
    <w:rsid w:val="00403ED0"/>
  </w:style>
  <w:style w:type="character" w:customStyle="1" w:styleId="md-assembly-caption">
    <w:name w:val="md-assembly-caption"/>
    <w:basedOn w:val="DefaultParagraphFont"/>
    <w:rsid w:val="00403ED0"/>
  </w:style>
  <w:style w:type="character" w:styleId="HTMLCite">
    <w:name w:val="HTML Cite"/>
    <w:basedOn w:val="DefaultParagraphFont"/>
    <w:uiPriority w:val="99"/>
    <w:semiHidden/>
    <w:unhideWhenUsed/>
    <w:rsid w:val="00403ED0"/>
    <w:rPr>
      <w:i/>
      <w:iCs/>
    </w:rPr>
  </w:style>
  <w:style w:type="character" w:customStyle="1" w:styleId="kx21rb">
    <w:name w:val="kx21rb"/>
    <w:basedOn w:val="DefaultParagraphFont"/>
    <w:rsid w:val="000F6AC3"/>
  </w:style>
  <w:style w:type="paragraph" w:styleId="ListParagraph">
    <w:name w:val="List Paragraph"/>
    <w:basedOn w:val="Normal"/>
    <w:uiPriority w:val="34"/>
    <w:qFormat/>
    <w:rsid w:val="008F64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93696">
      <w:bodyDiv w:val="1"/>
      <w:marLeft w:val="0"/>
      <w:marRight w:val="0"/>
      <w:marTop w:val="0"/>
      <w:marBottom w:val="0"/>
      <w:divBdr>
        <w:top w:val="none" w:sz="0" w:space="0" w:color="auto"/>
        <w:left w:val="none" w:sz="0" w:space="0" w:color="auto"/>
        <w:bottom w:val="none" w:sz="0" w:space="0" w:color="auto"/>
        <w:right w:val="none" w:sz="0" w:space="0" w:color="auto"/>
      </w:divBdr>
      <w:divsChild>
        <w:div w:id="1828278731">
          <w:marLeft w:val="0"/>
          <w:marRight w:val="0"/>
          <w:marTop w:val="120"/>
          <w:marBottom w:val="120"/>
          <w:divBdr>
            <w:top w:val="none" w:sz="0" w:space="0" w:color="auto"/>
            <w:left w:val="none" w:sz="0" w:space="0" w:color="auto"/>
            <w:bottom w:val="none" w:sz="0" w:space="0" w:color="auto"/>
            <w:right w:val="none" w:sz="0" w:space="0" w:color="auto"/>
          </w:divBdr>
        </w:div>
        <w:div w:id="1836414478">
          <w:marLeft w:val="0"/>
          <w:marRight w:val="0"/>
          <w:marTop w:val="120"/>
          <w:marBottom w:val="120"/>
          <w:divBdr>
            <w:top w:val="none" w:sz="0" w:space="0" w:color="auto"/>
            <w:left w:val="none" w:sz="0" w:space="0" w:color="auto"/>
            <w:bottom w:val="none" w:sz="0" w:space="0" w:color="auto"/>
            <w:right w:val="none" w:sz="0" w:space="0" w:color="auto"/>
          </w:divBdr>
        </w:div>
        <w:div w:id="507795894">
          <w:marLeft w:val="0"/>
          <w:marRight w:val="0"/>
          <w:marTop w:val="120"/>
          <w:marBottom w:val="120"/>
          <w:divBdr>
            <w:top w:val="none" w:sz="0" w:space="0" w:color="auto"/>
            <w:left w:val="none" w:sz="0" w:space="0" w:color="auto"/>
            <w:bottom w:val="none" w:sz="0" w:space="0" w:color="auto"/>
            <w:right w:val="none" w:sz="0" w:space="0" w:color="auto"/>
          </w:divBdr>
        </w:div>
        <w:div w:id="973102182">
          <w:marLeft w:val="0"/>
          <w:marRight w:val="0"/>
          <w:marTop w:val="120"/>
          <w:marBottom w:val="120"/>
          <w:divBdr>
            <w:top w:val="none" w:sz="0" w:space="0" w:color="auto"/>
            <w:left w:val="none" w:sz="0" w:space="0" w:color="auto"/>
            <w:bottom w:val="none" w:sz="0" w:space="0" w:color="auto"/>
            <w:right w:val="none" w:sz="0" w:space="0" w:color="auto"/>
          </w:divBdr>
        </w:div>
        <w:div w:id="1283608189">
          <w:marLeft w:val="0"/>
          <w:marRight w:val="0"/>
          <w:marTop w:val="120"/>
          <w:marBottom w:val="120"/>
          <w:divBdr>
            <w:top w:val="none" w:sz="0" w:space="0" w:color="auto"/>
            <w:left w:val="none" w:sz="0" w:space="0" w:color="auto"/>
            <w:bottom w:val="none" w:sz="0" w:space="0" w:color="auto"/>
            <w:right w:val="none" w:sz="0" w:space="0" w:color="auto"/>
          </w:divBdr>
        </w:div>
        <w:div w:id="401368928">
          <w:marLeft w:val="0"/>
          <w:marRight w:val="0"/>
          <w:marTop w:val="0"/>
          <w:marBottom w:val="0"/>
          <w:divBdr>
            <w:top w:val="none" w:sz="0" w:space="0" w:color="auto"/>
            <w:left w:val="none" w:sz="0" w:space="0" w:color="auto"/>
            <w:bottom w:val="none" w:sz="0" w:space="0" w:color="auto"/>
            <w:right w:val="none" w:sz="0" w:space="0" w:color="auto"/>
          </w:divBdr>
          <w:divsChild>
            <w:div w:id="1271663914">
              <w:marLeft w:val="0"/>
              <w:marRight w:val="0"/>
              <w:marTop w:val="0"/>
              <w:marBottom w:val="0"/>
              <w:divBdr>
                <w:top w:val="none" w:sz="0" w:space="0" w:color="auto"/>
                <w:left w:val="none" w:sz="0" w:space="0" w:color="auto"/>
                <w:bottom w:val="none" w:sz="0" w:space="0" w:color="auto"/>
                <w:right w:val="none" w:sz="0" w:space="0" w:color="auto"/>
              </w:divBdr>
              <w:divsChild>
                <w:div w:id="72314249">
                  <w:marLeft w:val="0"/>
                  <w:marRight w:val="0"/>
                  <w:marTop w:val="0"/>
                  <w:marBottom w:val="0"/>
                  <w:divBdr>
                    <w:top w:val="single" w:sz="2" w:space="0" w:color="DFDFDF"/>
                    <w:left w:val="single" w:sz="2" w:space="0" w:color="DFDFDF"/>
                    <w:bottom w:val="single" w:sz="2" w:space="0" w:color="DFDFDF"/>
                    <w:right w:val="single" w:sz="2" w:space="0" w:color="DFDFDF"/>
                  </w:divBdr>
                  <w:divsChild>
                    <w:div w:id="1225994955">
                      <w:marLeft w:val="0"/>
                      <w:marRight w:val="0"/>
                      <w:marTop w:val="0"/>
                      <w:marBottom w:val="0"/>
                      <w:divBdr>
                        <w:top w:val="none" w:sz="0" w:space="0" w:color="auto"/>
                        <w:left w:val="none" w:sz="0" w:space="0" w:color="auto"/>
                        <w:bottom w:val="none" w:sz="0" w:space="0" w:color="auto"/>
                        <w:right w:val="none" w:sz="0" w:space="0" w:color="auto"/>
                      </w:divBdr>
                      <w:divsChild>
                        <w:div w:id="784888001">
                          <w:marLeft w:val="0"/>
                          <w:marRight w:val="0"/>
                          <w:marTop w:val="0"/>
                          <w:marBottom w:val="0"/>
                          <w:divBdr>
                            <w:top w:val="none" w:sz="0" w:space="0" w:color="auto"/>
                            <w:left w:val="none" w:sz="0" w:space="0" w:color="auto"/>
                            <w:bottom w:val="none" w:sz="0" w:space="0" w:color="auto"/>
                            <w:right w:val="none" w:sz="0" w:space="0" w:color="auto"/>
                          </w:divBdr>
                          <w:divsChild>
                            <w:div w:id="977732799">
                              <w:marLeft w:val="0"/>
                              <w:marRight w:val="0"/>
                              <w:marTop w:val="0"/>
                              <w:marBottom w:val="0"/>
                              <w:divBdr>
                                <w:top w:val="none" w:sz="0" w:space="0" w:color="auto"/>
                                <w:left w:val="none" w:sz="0" w:space="0" w:color="auto"/>
                                <w:bottom w:val="none" w:sz="0" w:space="0" w:color="auto"/>
                                <w:right w:val="none" w:sz="0" w:space="0" w:color="auto"/>
                              </w:divBdr>
                            </w:div>
                            <w:div w:id="4942215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869413775">
                      <w:marLeft w:val="-246"/>
                      <w:marRight w:val="0"/>
                      <w:marTop w:val="0"/>
                      <w:marBottom w:val="0"/>
                      <w:divBdr>
                        <w:top w:val="none" w:sz="0" w:space="0" w:color="auto"/>
                        <w:left w:val="none" w:sz="0" w:space="0" w:color="auto"/>
                        <w:bottom w:val="none" w:sz="0" w:space="0" w:color="auto"/>
                        <w:right w:val="none" w:sz="0" w:space="0" w:color="auto"/>
                      </w:divBdr>
                      <w:divsChild>
                        <w:div w:id="844169934">
                          <w:marLeft w:val="0"/>
                          <w:marRight w:val="0"/>
                          <w:marTop w:val="0"/>
                          <w:marBottom w:val="45"/>
                          <w:divBdr>
                            <w:top w:val="single" w:sz="2" w:space="0" w:color="A9A9A9"/>
                            <w:left w:val="single" w:sz="2" w:space="0" w:color="A9A9A9"/>
                            <w:bottom w:val="single" w:sz="2" w:space="0" w:color="A9A9A9"/>
                            <w:right w:val="single" w:sz="2" w:space="0" w:color="A9A9A9"/>
                          </w:divBdr>
                          <w:divsChild>
                            <w:div w:id="676076070">
                              <w:marLeft w:val="0"/>
                              <w:marRight w:val="0"/>
                              <w:marTop w:val="0"/>
                              <w:marBottom w:val="0"/>
                              <w:divBdr>
                                <w:top w:val="none" w:sz="0" w:space="0" w:color="auto"/>
                                <w:left w:val="none" w:sz="0" w:space="0" w:color="auto"/>
                                <w:bottom w:val="none" w:sz="0" w:space="0" w:color="auto"/>
                                <w:right w:val="none" w:sz="0" w:space="0" w:color="auto"/>
                              </w:divBdr>
                              <w:divsChild>
                                <w:div w:id="1777823753">
                                  <w:marLeft w:val="251"/>
                                  <w:marRight w:val="0"/>
                                  <w:marTop w:val="0"/>
                                  <w:marBottom w:val="25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40233">
      <w:bodyDiv w:val="1"/>
      <w:marLeft w:val="0"/>
      <w:marRight w:val="0"/>
      <w:marTop w:val="0"/>
      <w:marBottom w:val="0"/>
      <w:divBdr>
        <w:top w:val="none" w:sz="0" w:space="0" w:color="auto"/>
        <w:left w:val="none" w:sz="0" w:space="0" w:color="auto"/>
        <w:bottom w:val="none" w:sz="0" w:space="0" w:color="auto"/>
        <w:right w:val="none" w:sz="0" w:space="0" w:color="auto"/>
      </w:divBdr>
      <w:divsChild>
        <w:div w:id="195774790">
          <w:marLeft w:val="0"/>
          <w:marRight w:val="0"/>
          <w:marTop w:val="0"/>
          <w:marBottom w:val="300"/>
          <w:divBdr>
            <w:top w:val="none" w:sz="0" w:space="0" w:color="auto"/>
            <w:left w:val="none" w:sz="0" w:space="0" w:color="auto"/>
            <w:bottom w:val="none" w:sz="0" w:space="0" w:color="auto"/>
            <w:right w:val="none" w:sz="0" w:space="0" w:color="auto"/>
          </w:divBdr>
          <w:divsChild>
            <w:div w:id="1883638535">
              <w:marLeft w:val="150"/>
              <w:marRight w:val="150"/>
              <w:marTop w:val="0"/>
              <w:marBottom w:val="0"/>
              <w:divBdr>
                <w:top w:val="none" w:sz="0" w:space="0" w:color="auto"/>
                <w:left w:val="none" w:sz="0" w:space="0" w:color="auto"/>
                <w:bottom w:val="none" w:sz="0" w:space="0" w:color="auto"/>
                <w:right w:val="none" w:sz="0" w:space="0" w:color="auto"/>
              </w:divBdr>
              <w:divsChild>
                <w:div w:id="180060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74670">
          <w:marLeft w:val="0"/>
          <w:marRight w:val="0"/>
          <w:marTop w:val="0"/>
          <w:marBottom w:val="300"/>
          <w:divBdr>
            <w:top w:val="none" w:sz="0" w:space="0" w:color="auto"/>
            <w:left w:val="none" w:sz="0" w:space="0" w:color="auto"/>
            <w:bottom w:val="none" w:sz="0" w:space="0" w:color="auto"/>
            <w:right w:val="none" w:sz="0" w:space="0" w:color="auto"/>
          </w:divBdr>
        </w:div>
      </w:divsChild>
    </w:div>
    <w:div w:id="408813954">
      <w:bodyDiv w:val="1"/>
      <w:marLeft w:val="0"/>
      <w:marRight w:val="0"/>
      <w:marTop w:val="0"/>
      <w:marBottom w:val="0"/>
      <w:divBdr>
        <w:top w:val="none" w:sz="0" w:space="0" w:color="auto"/>
        <w:left w:val="none" w:sz="0" w:space="0" w:color="auto"/>
        <w:bottom w:val="none" w:sz="0" w:space="0" w:color="auto"/>
        <w:right w:val="none" w:sz="0" w:space="0" w:color="auto"/>
      </w:divBdr>
    </w:div>
    <w:div w:id="970474092">
      <w:bodyDiv w:val="1"/>
      <w:marLeft w:val="0"/>
      <w:marRight w:val="0"/>
      <w:marTop w:val="0"/>
      <w:marBottom w:val="0"/>
      <w:divBdr>
        <w:top w:val="none" w:sz="0" w:space="0" w:color="auto"/>
        <w:left w:val="none" w:sz="0" w:space="0" w:color="auto"/>
        <w:bottom w:val="none" w:sz="0" w:space="0" w:color="auto"/>
        <w:right w:val="none" w:sz="0" w:space="0" w:color="auto"/>
      </w:divBdr>
      <w:divsChild>
        <w:div w:id="1233349322">
          <w:marLeft w:val="0"/>
          <w:marRight w:val="0"/>
          <w:marTop w:val="0"/>
          <w:marBottom w:val="0"/>
          <w:divBdr>
            <w:top w:val="none" w:sz="0" w:space="0" w:color="auto"/>
            <w:left w:val="none" w:sz="0" w:space="0" w:color="auto"/>
            <w:bottom w:val="none" w:sz="0" w:space="0" w:color="auto"/>
            <w:right w:val="none" w:sz="0" w:space="0" w:color="auto"/>
          </w:divBdr>
        </w:div>
      </w:divsChild>
    </w:div>
    <w:div w:id="1552376395">
      <w:bodyDiv w:val="1"/>
      <w:marLeft w:val="0"/>
      <w:marRight w:val="0"/>
      <w:marTop w:val="0"/>
      <w:marBottom w:val="0"/>
      <w:divBdr>
        <w:top w:val="none" w:sz="0" w:space="0" w:color="auto"/>
        <w:left w:val="none" w:sz="0" w:space="0" w:color="auto"/>
        <w:bottom w:val="none" w:sz="0" w:space="0" w:color="auto"/>
        <w:right w:val="none" w:sz="0" w:space="0" w:color="auto"/>
      </w:divBdr>
      <w:divsChild>
        <w:div w:id="1393189879">
          <w:marLeft w:val="0"/>
          <w:marRight w:val="0"/>
          <w:marTop w:val="0"/>
          <w:marBottom w:val="0"/>
          <w:divBdr>
            <w:top w:val="none" w:sz="0" w:space="0" w:color="auto"/>
            <w:left w:val="none" w:sz="0" w:space="0" w:color="auto"/>
            <w:bottom w:val="none" w:sz="0" w:space="0" w:color="auto"/>
            <w:right w:val="none" w:sz="0" w:space="0" w:color="auto"/>
          </w:divBdr>
        </w:div>
        <w:div w:id="1467161397">
          <w:marLeft w:val="0"/>
          <w:marRight w:val="0"/>
          <w:marTop w:val="0"/>
          <w:marBottom w:val="0"/>
          <w:divBdr>
            <w:top w:val="none" w:sz="0" w:space="0" w:color="auto"/>
            <w:left w:val="none" w:sz="0" w:space="0" w:color="auto"/>
            <w:bottom w:val="none" w:sz="0" w:space="0" w:color="auto"/>
            <w:right w:val="none" w:sz="0" w:space="0" w:color="auto"/>
          </w:divBdr>
          <w:divsChild>
            <w:div w:id="216627234">
              <w:marLeft w:val="0"/>
              <w:marRight w:val="0"/>
              <w:marTop w:val="0"/>
              <w:marBottom w:val="0"/>
              <w:divBdr>
                <w:top w:val="none" w:sz="0" w:space="0" w:color="auto"/>
                <w:left w:val="none" w:sz="0" w:space="0" w:color="auto"/>
                <w:bottom w:val="none" w:sz="0" w:space="0" w:color="auto"/>
                <w:right w:val="none" w:sz="0" w:space="0" w:color="auto"/>
              </w:divBdr>
              <w:divsChild>
                <w:div w:id="1993675227">
                  <w:marLeft w:val="0"/>
                  <w:marRight w:val="0"/>
                  <w:marTop w:val="0"/>
                  <w:marBottom w:val="0"/>
                  <w:divBdr>
                    <w:top w:val="none" w:sz="0" w:space="0" w:color="auto"/>
                    <w:left w:val="none" w:sz="0" w:space="0" w:color="auto"/>
                    <w:bottom w:val="none" w:sz="0" w:space="0" w:color="auto"/>
                    <w:right w:val="none" w:sz="0" w:space="0" w:color="auto"/>
                  </w:divBdr>
                  <w:divsChild>
                    <w:div w:id="603660217">
                      <w:marLeft w:val="0"/>
                      <w:marRight w:val="0"/>
                      <w:marTop w:val="0"/>
                      <w:marBottom w:val="0"/>
                      <w:divBdr>
                        <w:top w:val="none" w:sz="0" w:space="0" w:color="auto"/>
                        <w:left w:val="none" w:sz="0" w:space="0" w:color="auto"/>
                        <w:bottom w:val="none" w:sz="0" w:space="0" w:color="auto"/>
                        <w:right w:val="none" w:sz="0" w:space="0" w:color="auto"/>
                      </w:divBdr>
                    </w:div>
                    <w:div w:id="511381916">
                      <w:marLeft w:val="0"/>
                      <w:marRight w:val="0"/>
                      <w:marTop w:val="0"/>
                      <w:marBottom w:val="0"/>
                      <w:divBdr>
                        <w:top w:val="none" w:sz="0" w:space="0" w:color="auto"/>
                        <w:left w:val="none" w:sz="0" w:space="0" w:color="auto"/>
                        <w:bottom w:val="none" w:sz="0" w:space="0" w:color="auto"/>
                        <w:right w:val="none" w:sz="0" w:space="0" w:color="auto"/>
                      </w:divBdr>
                    </w:div>
                    <w:div w:id="183516594">
                      <w:marLeft w:val="0"/>
                      <w:marRight w:val="0"/>
                      <w:marTop w:val="0"/>
                      <w:marBottom w:val="0"/>
                      <w:divBdr>
                        <w:top w:val="none" w:sz="0" w:space="0" w:color="auto"/>
                        <w:left w:val="none" w:sz="0" w:space="0" w:color="auto"/>
                        <w:bottom w:val="none" w:sz="0" w:space="0" w:color="auto"/>
                        <w:right w:val="none" w:sz="0" w:space="0" w:color="auto"/>
                      </w:divBdr>
                    </w:div>
                    <w:div w:id="1988587813">
                      <w:marLeft w:val="0"/>
                      <w:marRight w:val="0"/>
                      <w:marTop w:val="0"/>
                      <w:marBottom w:val="0"/>
                      <w:divBdr>
                        <w:top w:val="none" w:sz="0" w:space="0" w:color="auto"/>
                        <w:left w:val="none" w:sz="0" w:space="0" w:color="auto"/>
                        <w:bottom w:val="none" w:sz="0" w:space="0" w:color="auto"/>
                        <w:right w:val="none" w:sz="0" w:space="0" w:color="auto"/>
                      </w:divBdr>
                    </w:div>
                    <w:div w:id="1240402364">
                      <w:marLeft w:val="0"/>
                      <w:marRight w:val="0"/>
                      <w:marTop w:val="0"/>
                      <w:marBottom w:val="0"/>
                      <w:divBdr>
                        <w:top w:val="none" w:sz="0" w:space="0" w:color="auto"/>
                        <w:left w:val="none" w:sz="0" w:space="0" w:color="auto"/>
                        <w:bottom w:val="none" w:sz="0" w:space="0" w:color="auto"/>
                        <w:right w:val="none" w:sz="0" w:space="0" w:color="auto"/>
                      </w:divBdr>
                    </w:div>
                    <w:div w:id="1808693559">
                      <w:marLeft w:val="0"/>
                      <w:marRight w:val="0"/>
                      <w:marTop w:val="0"/>
                      <w:marBottom w:val="0"/>
                      <w:divBdr>
                        <w:top w:val="none" w:sz="0" w:space="0" w:color="auto"/>
                        <w:left w:val="none" w:sz="0" w:space="0" w:color="auto"/>
                        <w:bottom w:val="none" w:sz="0" w:space="0" w:color="auto"/>
                        <w:right w:val="none" w:sz="0" w:space="0" w:color="auto"/>
                      </w:divBdr>
                    </w:div>
                    <w:div w:id="1341542256">
                      <w:marLeft w:val="720"/>
                      <w:marRight w:val="0"/>
                      <w:marTop w:val="0"/>
                      <w:marBottom w:val="0"/>
                      <w:divBdr>
                        <w:top w:val="none" w:sz="0" w:space="0" w:color="auto"/>
                        <w:left w:val="none" w:sz="0" w:space="0" w:color="auto"/>
                        <w:bottom w:val="none" w:sz="0" w:space="0" w:color="auto"/>
                        <w:right w:val="none" w:sz="0" w:space="0" w:color="auto"/>
                      </w:divBdr>
                    </w:div>
                    <w:div w:id="768161403">
                      <w:marLeft w:val="720"/>
                      <w:marRight w:val="0"/>
                      <w:marTop w:val="0"/>
                      <w:marBottom w:val="0"/>
                      <w:divBdr>
                        <w:top w:val="none" w:sz="0" w:space="0" w:color="auto"/>
                        <w:left w:val="none" w:sz="0" w:space="0" w:color="auto"/>
                        <w:bottom w:val="none" w:sz="0" w:space="0" w:color="auto"/>
                        <w:right w:val="none" w:sz="0" w:space="0" w:color="auto"/>
                      </w:divBdr>
                    </w:div>
                    <w:div w:id="681011061">
                      <w:marLeft w:val="720"/>
                      <w:marRight w:val="0"/>
                      <w:marTop w:val="0"/>
                      <w:marBottom w:val="0"/>
                      <w:divBdr>
                        <w:top w:val="none" w:sz="0" w:space="0" w:color="auto"/>
                        <w:left w:val="none" w:sz="0" w:space="0" w:color="auto"/>
                        <w:bottom w:val="none" w:sz="0" w:space="0" w:color="auto"/>
                        <w:right w:val="none" w:sz="0" w:space="0" w:color="auto"/>
                      </w:divBdr>
                    </w:div>
                    <w:div w:id="337773570">
                      <w:marLeft w:val="720"/>
                      <w:marRight w:val="0"/>
                      <w:marTop w:val="0"/>
                      <w:marBottom w:val="0"/>
                      <w:divBdr>
                        <w:top w:val="none" w:sz="0" w:space="0" w:color="auto"/>
                        <w:left w:val="none" w:sz="0" w:space="0" w:color="auto"/>
                        <w:bottom w:val="none" w:sz="0" w:space="0" w:color="auto"/>
                        <w:right w:val="none" w:sz="0" w:space="0" w:color="auto"/>
                      </w:divBdr>
                    </w:div>
                    <w:div w:id="1024556684">
                      <w:marLeft w:val="720"/>
                      <w:marRight w:val="0"/>
                      <w:marTop w:val="0"/>
                      <w:marBottom w:val="200"/>
                      <w:divBdr>
                        <w:top w:val="none" w:sz="0" w:space="0" w:color="auto"/>
                        <w:left w:val="none" w:sz="0" w:space="0" w:color="auto"/>
                        <w:bottom w:val="none" w:sz="0" w:space="0" w:color="auto"/>
                        <w:right w:val="none" w:sz="0" w:space="0" w:color="auto"/>
                      </w:divBdr>
                    </w:div>
                    <w:div w:id="2139764057">
                      <w:marLeft w:val="0"/>
                      <w:marRight w:val="0"/>
                      <w:marTop w:val="0"/>
                      <w:marBottom w:val="0"/>
                      <w:divBdr>
                        <w:top w:val="none" w:sz="0" w:space="0" w:color="auto"/>
                        <w:left w:val="none" w:sz="0" w:space="0" w:color="auto"/>
                        <w:bottom w:val="none" w:sz="0" w:space="0" w:color="auto"/>
                        <w:right w:val="none" w:sz="0" w:space="0" w:color="auto"/>
                      </w:divBdr>
                    </w:div>
                    <w:div w:id="776363531">
                      <w:marLeft w:val="0"/>
                      <w:marRight w:val="0"/>
                      <w:marTop w:val="0"/>
                      <w:marBottom w:val="0"/>
                      <w:divBdr>
                        <w:top w:val="none" w:sz="0" w:space="0" w:color="auto"/>
                        <w:left w:val="none" w:sz="0" w:space="0" w:color="auto"/>
                        <w:bottom w:val="none" w:sz="0" w:space="0" w:color="auto"/>
                        <w:right w:val="none" w:sz="0" w:space="0" w:color="auto"/>
                      </w:divBdr>
                    </w:div>
                    <w:div w:id="5911527">
                      <w:marLeft w:val="0"/>
                      <w:marRight w:val="0"/>
                      <w:marTop w:val="0"/>
                      <w:marBottom w:val="0"/>
                      <w:divBdr>
                        <w:top w:val="none" w:sz="0" w:space="0" w:color="auto"/>
                        <w:left w:val="none" w:sz="0" w:space="0" w:color="auto"/>
                        <w:bottom w:val="none" w:sz="0" w:space="0" w:color="auto"/>
                        <w:right w:val="none" w:sz="0" w:space="0" w:color="auto"/>
                      </w:divBdr>
                    </w:div>
                    <w:div w:id="1136528242">
                      <w:marLeft w:val="0"/>
                      <w:marRight w:val="0"/>
                      <w:marTop w:val="0"/>
                      <w:marBottom w:val="0"/>
                      <w:divBdr>
                        <w:top w:val="none" w:sz="0" w:space="0" w:color="auto"/>
                        <w:left w:val="none" w:sz="0" w:space="0" w:color="auto"/>
                        <w:bottom w:val="none" w:sz="0" w:space="0" w:color="auto"/>
                        <w:right w:val="none" w:sz="0" w:space="0" w:color="auto"/>
                      </w:divBdr>
                    </w:div>
                    <w:div w:id="411004000">
                      <w:marLeft w:val="0"/>
                      <w:marRight w:val="0"/>
                      <w:marTop w:val="0"/>
                      <w:marBottom w:val="0"/>
                      <w:divBdr>
                        <w:top w:val="none" w:sz="0" w:space="0" w:color="auto"/>
                        <w:left w:val="none" w:sz="0" w:space="0" w:color="auto"/>
                        <w:bottom w:val="none" w:sz="0" w:space="0" w:color="auto"/>
                        <w:right w:val="none" w:sz="0" w:space="0" w:color="auto"/>
                      </w:divBdr>
                    </w:div>
                    <w:div w:id="934483825">
                      <w:marLeft w:val="0"/>
                      <w:marRight w:val="0"/>
                      <w:marTop w:val="0"/>
                      <w:marBottom w:val="0"/>
                      <w:divBdr>
                        <w:top w:val="none" w:sz="0" w:space="0" w:color="auto"/>
                        <w:left w:val="none" w:sz="0" w:space="0" w:color="auto"/>
                        <w:bottom w:val="none" w:sz="0" w:space="0" w:color="auto"/>
                        <w:right w:val="none" w:sz="0" w:space="0" w:color="auto"/>
                      </w:divBdr>
                    </w:div>
                    <w:div w:id="1274365689">
                      <w:marLeft w:val="0"/>
                      <w:marRight w:val="0"/>
                      <w:marTop w:val="0"/>
                      <w:marBottom w:val="0"/>
                      <w:divBdr>
                        <w:top w:val="none" w:sz="0" w:space="0" w:color="auto"/>
                        <w:left w:val="none" w:sz="0" w:space="0" w:color="auto"/>
                        <w:bottom w:val="none" w:sz="0" w:space="0" w:color="auto"/>
                        <w:right w:val="none" w:sz="0" w:space="0" w:color="auto"/>
                      </w:divBdr>
                    </w:div>
                    <w:div w:id="1851674107">
                      <w:marLeft w:val="0"/>
                      <w:marRight w:val="0"/>
                      <w:marTop w:val="0"/>
                      <w:marBottom w:val="0"/>
                      <w:divBdr>
                        <w:top w:val="none" w:sz="0" w:space="0" w:color="auto"/>
                        <w:left w:val="none" w:sz="0" w:space="0" w:color="auto"/>
                        <w:bottom w:val="none" w:sz="0" w:space="0" w:color="auto"/>
                        <w:right w:val="none" w:sz="0" w:space="0" w:color="auto"/>
                      </w:divBdr>
                    </w:div>
                    <w:div w:id="779688835">
                      <w:marLeft w:val="0"/>
                      <w:marRight w:val="0"/>
                      <w:marTop w:val="0"/>
                      <w:marBottom w:val="0"/>
                      <w:divBdr>
                        <w:top w:val="none" w:sz="0" w:space="0" w:color="auto"/>
                        <w:left w:val="none" w:sz="0" w:space="0" w:color="auto"/>
                        <w:bottom w:val="none" w:sz="0" w:space="0" w:color="auto"/>
                        <w:right w:val="none" w:sz="0" w:space="0" w:color="auto"/>
                      </w:divBdr>
                    </w:div>
                    <w:div w:id="2065523030">
                      <w:marLeft w:val="0"/>
                      <w:marRight w:val="0"/>
                      <w:marTop w:val="0"/>
                      <w:marBottom w:val="0"/>
                      <w:divBdr>
                        <w:top w:val="none" w:sz="0" w:space="0" w:color="auto"/>
                        <w:left w:val="none" w:sz="0" w:space="0" w:color="auto"/>
                        <w:bottom w:val="none" w:sz="0" w:space="0" w:color="auto"/>
                        <w:right w:val="none" w:sz="0" w:space="0" w:color="auto"/>
                      </w:divBdr>
                    </w:div>
                    <w:div w:id="1461874400">
                      <w:marLeft w:val="0"/>
                      <w:marRight w:val="0"/>
                      <w:marTop w:val="0"/>
                      <w:marBottom w:val="0"/>
                      <w:divBdr>
                        <w:top w:val="none" w:sz="0" w:space="0" w:color="auto"/>
                        <w:left w:val="none" w:sz="0" w:space="0" w:color="auto"/>
                        <w:bottom w:val="none" w:sz="0" w:space="0" w:color="auto"/>
                        <w:right w:val="none" w:sz="0" w:space="0" w:color="auto"/>
                      </w:divBdr>
                    </w:div>
                    <w:div w:id="566770090">
                      <w:marLeft w:val="0"/>
                      <w:marRight w:val="0"/>
                      <w:marTop w:val="0"/>
                      <w:marBottom w:val="0"/>
                      <w:divBdr>
                        <w:top w:val="none" w:sz="0" w:space="0" w:color="auto"/>
                        <w:left w:val="none" w:sz="0" w:space="0" w:color="auto"/>
                        <w:bottom w:val="none" w:sz="0" w:space="0" w:color="auto"/>
                        <w:right w:val="none" w:sz="0" w:space="0" w:color="auto"/>
                      </w:divBdr>
                    </w:div>
                    <w:div w:id="1437558336">
                      <w:marLeft w:val="0"/>
                      <w:marRight w:val="0"/>
                      <w:marTop w:val="0"/>
                      <w:marBottom w:val="0"/>
                      <w:divBdr>
                        <w:top w:val="none" w:sz="0" w:space="0" w:color="auto"/>
                        <w:left w:val="none" w:sz="0" w:space="0" w:color="auto"/>
                        <w:bottom w:val="none" w:sz="0" w:space="0" w:color="auto"/>
                        <w:right w:val="none" w:sz="0" w:space="0" w:color="auto"/>
                      </w:divBdr>
                    </w:div>
                    <w:div w:id="1255358498">
                      <w:marLeft w:val="0"/>
                      <w:marRight w:val="0"/>
                      <w:marTop w:val="0"/>
                      <w:marBottom w:val="0"/>
                      <w:divBdr>
                        <w:top w:val="none" w:sz="0" w:space="0" w:color="auto"/>
                        <w:left w:val="none" w:sz="0" w:space="0" w:color="auto"/>
                        <w:bottom w:val="none" w:sz="0" w:space="0" w:color="auto"/>
                        <w:right w:val="none" w:sz="0" w:space="0" w:color="auto"/>
                      </w:divBdr>
                    </w:div>
                    <w:div w:id="1786459943">
                      <w:marLeft w:val="0"/>
                      <w:marRight w:val="0"/>
                      <w:marTop w:val="0"/>
                      <w:marBottom w:val="0"/>
                      <w:divBdr>
                        <w:top w:val="none" w:sz="0" w:space="0" w:color="auto"/>
                        <w:left w:val="none" w:sz="0" w:space="0" w:color="auto"/>
                        <w:bottom w:val="none" w:sz="0" w:space="0" w:color="auto"/>
                        <w:right w:val="none" w:sz="0" w:space="0" w:color="auto"/>
                      </w:divBdr>
                    </w:div>
                    <w:div w:id="1982805664">
                      <w:marLeft w:val="0"/>
                      <w:marRight w:val="0"/>
                      <w:marTop w:val="0"/>
                      <w:marBottom w:val="0"/>
                      <w:divBdr>
                        <w:top w:val="none" w:sz="0" w:space="0" w:color="auto"/>
                        <w:left w:val="none" w:sz="0" w:space="0" w:color="auto"/>
                        <w:bottom w:val="none" w:sz="0" w:space="0" w:color="auto"/>
                        <w:right w:val="none" w:sz="0" w:space="0" w:color="auto"/>
                      </w:divBdr>
                    </w:div>
                    <w:div w:id="962421510">
                      <w:marLeft w:val="0"/>
                      <w:marRight w:val="0"/>
                      <w:marTop w:val="0"/>
                      <w:marBottom w:val="0"/>
                      <w:divBdr>
                        <w:top w:val="none" w:sz="0" w:space="0" w:color="auto"/>
                        <w:left w:val="none" w:sz="0" w:space="0" w:color="auto"/>
                        <w:bottom w:val="none" w:sz="0" w:space="0" w:color="auto"/>
                        <w:right w:val="none" w:sz="0" w:space="0" w:color="auto"/>
                      </w:divBdr>
                    </w:div>
                    <w:div w:id="1890415567">
                      <w:marLeft w:val="0"/>
                      <w:marRight w:val="0"/>
                      <w:marTop w:val="0"/>
                      <w:marBottom w:val="0"/>
                      <w:divBdr>
                        <w:top w:val="none" w:sz="0" w:space="0" w:color="auto"/>
                        <w:left w:val="none" w:sz="0" w:space="0" w:color="auto"/>
                        <w:bottom w:val="none" w:sz="0" w:space="0" w:color="auto"/>
                        <w:right w:val="none" w:sz="0" w:space="0" w:color="auto"/>
                      </w:divBdr>
                    </w:div>
                    <w:div w:id="2049062712">
                      <w:marLeft w:val="0"/>
                      <w:marRight w:val="0"/>
                      <w:marTop w:val="0"/>
                      <w:marBottom w:val="0"/>
                      <w:divBdr>
                        <w:top w:val="none" w:sz="0" w:space="0" w:color="auto"/>
                        <w:left w:val="none" w:sz="0" w:space="0" w:color="auto"/>
                        <w:bottom w:val="none" w:sz="0" w:space="0" w:color="auto"/>
                        <w:right w:val="none" w:sz="0" w:space="0" w:color="auto"/>
                      </w:divBdr>
                    </w:div>
                    <w:div w:id="199579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45817">
      <w:bodyDiv w:val="1"/>
      <w:marLeft w:val="0"/>
      <w:marRight w:val="0"/>
      <w:marTop w:val="0"/>
      <w:marBottom w:val="0"/>
      <w:divBdr>
        <w:top w:val="none" w:sz="0" w:space="0" w:color="auto"/>
        <w:left w:val="none" w:sz="0" w:space="0" w:color="auto"/>
        <w:bottom w:val="none" w:sz="0" w:space="0" w:color="auto"/>
        <w:right w:val="none" w:sz="0" w:space="0" w:color="auto"/>
      </w:divBdr>
    </w:div>
    <w:div w:id="2045056296">
      <w:bodyDiv w:val="1"/>
      <w:marLeft w:val="0"/>
      <w:marRight w:val="0"/>
      <w:marTop w:val="0"/>
      <w:marBottom w:val="0"/>
      <w:divBdr>
        <w:top w:val="none" w:sz="0" w:space="0" w:color="auto"/>
        <w:left w:val="none" w:sz="0" w:space="0" w:color="auto"/>
        <w:bottom w:val="none" w:sz="0" w:space="0" w:color="auto"/>
        <w:right w:val="none" w:sz="0" w:space="0" w:color="auto"/>
      </w:divBdr>
      <w:divsChild>
        <w:div w:id="1450319483">
          <w:marLeft w:val="0"/>
          <w:marRight w:val="0"/>
          <w:marTop w:val="120"/>
          <w:marBottom w:val="120"/>
          <w:divBdr>
            <w:top w:val="none" w:sz="0" w:space="0" w:color="auto"/>
            <w:left w:val="none" w:sz="0" w:space="0" w:color="auto"/>
            <w:bottom w:val="none" w:sz="0" w:space="0" w:color="auto"/>
            <w:right w:val="none" w:sz="0" w:space="0" w:color="auto"/>
          </w:divBdr>
        </w:div>
        <w:div w:id="1909608124">
          <w:marLeft w:val="0"/>
          <w:marRight w:val="0"/>
          <w:marTop w:val="120"/>
          <w:marBottom w:val="120"/>
          <w:divBdr>
            <w:top w:val="none" w:sz="0" w:space="0" w:color="auto"/>
            <w:left w:val="none" w:sz="0" w:space="0" w:color="auto"/>
            <w:bottom w:val="none" w:sz="0" w:space="0" w:color="auto"/>
            <w:right w:val="none" w:sz="0" w:space="0" w:color="auto"/>
          </w:divBdr>
        </w:div>
        <w:div w:id="874587018">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erriam-webster.com/dictionary/holistic" TargetMode="External"/><Relationship Id="rId18" Type="http://schemas.openxmlformats.org/officeDocument/2006/relationships/hyperlink" Target="https://www.britannica.com/science/soil" TargetMode="External"/><Relationship Id="rId26" Type="http://schemas.openxmlformats.org/officeDocument/2006/relationships/hyperlink" Target="https://www.britannica.com/science/fruit-plant-reproductive-body" TargetMode="External"/><Relationship Id="rId39" Type="http://schemas.openxmlformats.org/officeDocument/2006/relationships/hyperlink" Target="https://boydellandbrewer.com/africa-s-land-rush-pb.html" TargetMode="External"/><Relationship Id="rId21" Type="http://schemas.openxmlformats.org/officeDocument/2006/relationships/hyperlink" Target="https://www.britannica.com/science/medicine" TargetMode="External"/><Relationship Id="rId34" Type="http://schemas.openxmlformats.org/officeDocument/2006/relationships/hyperlink" Target="https://www.merriam-webster.com/dictionary/docile" TargetMode="External"/><Relationship Id="rId42" Type="http://schemas.openxmlformats.org/officeDocument/2006/relationships/hyperlink" Target="http://www.tandfonline.com/doi/full/10.1080/03066150.2016.1260555" TargetMode="External"/><Relationship Id="rId47" Type="http://schemas.openxmlformats.org/officeDocument/2006/relationships/hyperlink" Target="https://www.britannica.com/plant/plant" TargetMode="External"/><Relationship Id="rId50" Type="http://schemas.openxmlformats.org/officeDocument/2006/relationships/hyperlink" Target="https://www.britannica.com/animal/animal" TargetMode="External"/><Relationship Id="rId55" Type="http://schemas.openxmlformats.org/officeDocument/2006/relationships/hyperlink" Target="https://www.toppr.com/guides/biology/microorganisms/microorganisms-and-its-uses/" TargetMode="External"/><Relationship Id="rId7" Type="http://schemas.openxmlformats.org/officeDocument/2006/relationships/image" Target="media/image1.jpeg"/><Relationship Id="rId12" Type="http://schemas.openxmlformats.org/officeDocument/2006/relationships/hyperlink" Target="https://www.britannica.com/animal/cattle-livestock" TargetMode="External"/><Relationship Id="rId17" Type="http://schemas.openxmlformats.org/officeDocument/2006/relationships/hyperlink" Target="https://www.britannica.com/topic/tillage" TargetMode="External"/><Relationship Id="rId25" Type="http://schemas.openxmlformats.org/officeDocument/2006/relationships/hyperlink" Target="https://www.britannica.com/science/domestication" TargetMode="External"/><Relationship Id="rId33" Type="http://schemas.openxmlformats.org/officeDocument/2006/relationships/hyperlink" Target="https://www.merriam-webster.com/dictionary/amenable" TargetMode="External"/><Relationship Id="rId38" Type="http://schemas.openxmlformats.org/officeDocument/2006/relationships/hyperlink" Target="http://www.fao.org/fileadmin/templates/est/Investment/Agriculture_at_a_Crossroads_Global_Report_IAASTD.pdf" TargetMode="External"/><Relationship Id="rId46" Type="http://schemas.openxmlformats.org/officeDocument/2006/relationships/hyperlink" Target="https://www.britannica.com/place/Europe" TargetMode="External"/><Relationship Id="rId2" Type="http://schemas.openxmlformats.org/officeDocument/2006/relationships/numbering" Target="numbering.xml"/><Relationship Id="rId16" Type="http://schemas.openxmlformats.org/officeDocument/2006/relationships/hyperlink" Target="https://www.merriam-webster.com/dictionary/Anthropogenic" TargetMode="External"/><Relationship Id="rId20" Type="http://schemas.openxmlformats.org/officeDocument/2006/relationships/hyperlink" Target="https://www.britannica.com/technology/technology" TargetMode="External"/><Relationship Id="rId29" Type="http://schemas.openxmlformats.org/officeDocument/2006/relationships/hyperlink" Target="https://www.britannica.com/plant/bean" TargetMode="External"/><Relationship Id="rId41" Type="http://schemas.openxmlformats.org/officeDocument/2006/relationships/hyperlink" Target="http://www.tandfonline.com/doi/full/10.1080/03066150.2016.1259222" TargetMode="External"/><Relationship Id="rId54" Type="http://schemas.openxmlformats.org/officeDocument/2006/relationships/hyperlink" Target="https://www.toppr.com/guides/maths/how-big-how-heavy/volume/" TargetMode="External"/><Relationship Id="rId1" Type="http://schemas.openxmlformats.org/officeDocument/2006/relationships/customXml" Target="../customXml/item1.xml"/><Relationship Id="rId6" Type="http://schemas.openxmlformats.org/officeDocument/2006/relationships/hyperlink" Target="http://cdn.yourarticlelibrary.com/wp-content/uploads/2014/02/clip_image00257.jpg" TargetMode="External"/><Relationship Id="rId11" Type="http://schemas.openxmlformats.org/officeDocument/2006/relationships/hyperlink" Target="https://www.britannica.com/place/Europe" TargetMode="External"/><Relationship Id="rId24" Type="http://schemas.openxmlformats.org/officeDocument/2006/relationships/hyperlink" Target="https://www.merriam-webster.com/dictionary/propagation" TargetMode="External"/><Relationship Id="rId32" Type="http://schemas.openxmlformats.org/officeDocument/2006/relationships/hyperlink" Target="https://www.britannica.com/plant/Solanaceae" TargetMode="External"/><Relationship Id="rId37" Type="http://schemas.openxmlformats.org/officeDocument/2006/relationships/hyperlink" Target="http://www.tandfonline.com/doi/abs/10.1080/03066150.2011.559005" TargetMode="External"/><Relationship Id="rId40" Type="http://schemas.openxmlformats.org/officeDocument/2006/relationships/hyperlink" Target="http://www.tandfonline.com/doi/full/10.1080/03066150.2016.1263187" TargetMode="External"/><Relationship Id="rId45" Type="http://schemas.openxmlformats.org/officeDocument/2006/relationships/hyperlink" Target="https://www.britannica.com/place/Southeast-Asia" TargetMode="External"/><Relationship Id="rId53" Type="http://schemas.openxmlformats.org/officeDocument/2006/relationships/hyperlink" Target="https://www.toppr.com/guides/general-awareness/economy/indian-economy/"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ritannica.com/science/habitat-biology" TargetMode="External"/><Relationship Id="rId23" Type="http://schemas.openxmlformats.org/officeDocument/2006/relationships/hyperlink" Target="https://www.britannica.com/animal/animal" TargetMode="External"/><Relationship Id="rId28" Type="http://schemas.openxmlformats.org/officeDocument/2006/relationships/hyperlink" Target="https://www.britannica.com/plant/grass" TargetMode="External"/><Relationship Id="rId36" Type="http://schemas.openxmlformats.org/officeDocument/2006/relationships/hyperlink" Target="https://www.britannica.com/topic/wool" TargetMode="External"/><Relationship Id="rId49" Type="http://schemas.openxmlformats.org/officeDocument/2006/relationships/hyperlink" Target="https://www.britannica.com/science/horticulture" TargetMode="External"/><Relationship Id="rId57" Type="http://schemas.openxmlformats.org/officeDocument/2006/relationships/fontTable" Target="fontTable.xml"/><Relationship Id="rId10" Type="http://schemas.openxmlformats.org/officeDocument/2006/relationships/hyperlink" Target="https://www.britannica.com/plant/wheat" TargetMode="External"/><Relationship Id="rId19" Type="http://schemas.openxmlformats.org/officeDocument/2006/relationships/hyperlink" Target="https://www.britannica.com/topic/food" TargetMode="External"/><Relationship Id="rId31" Type="http://schemas.openxmlformats.org/officeDocument/2006/relationships/hyperlink" Target="https://www.britannica.com/plant/potato" TargetMode="External"/><Relationship Id="rId44" Type="http://schemas.openxmlformats.org/officeDocument/2006/relationships/hyperlink" Target="https://www.merriam-webster.com/dictionary/encompass" TargetMode="External"/><Relationship Id="rId52" Type="http://schemas.openxmlformats.org/officeDocument/2006/relationships/hyperlink" Target="https://www.britannica.com/topic/poultry-farming" TargetMode="External"/><Relationship Id="rId4" Type="http://schemas.openxmlformats.org/officeDocument/2006/relationships/settings" Target="settings.xml"/><Relationship Id="rId9" Type="http://schemas.openxmlformats.org/officeDocument/2006/relationships/hyperlink" Target="https://www.britannica.com/place/Asia" TargetMode="External"/><Relationship Id="rId14" Type="http://schemas.openxmlformats.org/officeDocument/2006/relationships/hyperlink" Target="https://www.britannica.com/topic/human-being" TargetMode="External"/><Relationship Id="rId22" Type="http://schemas.openxmlformats.org/officeDocument/2006/relationships/hyperlink" Target="https://www.britannica.com/plant/plant" TargetMode="External"/><Relationship Id="rId27" Type="http://schemas.openxmlformats.org/officeDocument/2006/relationships/hyperlink" Target="https://www.britannica.com/science/genus-taxon" TargetMode="External"/><Relationship Id="rId30" Type="http://schemas.openxmlformats.org/officeDocument/2006/relationships/hyperlink" Target="https://www.britannica.com/plant/nightshade" TargetMode="External"/><Relationship Id="rId35" Type="http://schemas.openxmlformats.org/officeDocument/2006/relationships/hyperlink" Target="https://www.britannica.com/topic/meat" TargetMode="External"/><Relationship Id="rId43" Type="http://schemas.openxmlformats.org/officeDocument/2006/relationships/hyperlink" Target="http://www.tandfonline.com/doi/full/10.1080/03066150.2016.1276449" TargetMode="External"/><Relationship Id="rId48" Type="http://schemas.openxmlformats.org/officeDocument/2006/relationships/hyperlink" Target="https://www.britannica.com/science/propagation-of-plants" TargetMode="External"/><Relationship Id="rId56" Type="http://schemas.openxmlformats.org/officeDocument/2006/relationships/hyperlink" Target="https://www.toppr.com/guides/commercial-knowledge/business-and-commercial-knowledge/what-are-economic-activities/" TargetMode="External"/><Relationship Id="rId8" Type="http://schemas.openxmlformats.org/officeDocument/2006/relationships/hyperlink" Target="https://www.britannica.com/science/ecosystem" TargetMode="External"/><Relationship Id="rId51" Type="http://schemas.openxmlformats.org/officeDocument/2006/relationships/hyperlink" Target="https://www.britannica.com/topic/livestock-farming"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5AE16-2805-4213-A515-F19A40057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3177</Words>
  <Characters>18109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k</dc:creator>
  <cp:keywords/>
  <dc:description/>
  <cp:lastModifiedBy>d k</cp:lastModifiedBy>
  <cp:revision>17</cp:revision>
  <dcterms:created xsi:type="dcterms:W3CDTF">2020-04-29T14:52:00Z</dcterms:created>
  <dcterms:modified xsi:type="dcterms:W3CDTF">2020-05-05T09:43:00Z</dcterms:modified>
</cp:coreProperties>
</file>